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057D" w14:textId="1F24EA32" w:rsidR="00C67B51" w:rsidRPr="00B82AC6" w:rsidRDefault="006D0363" w:rsidP="00BA276C">
      <w:pPr>
        <w:pStyle w:val="Default"/>
        <w:spacing w:before="120" w:after="360"/>
        <w:jc w:val="center"/>
        <w:rPr>
          <w:rFonts w:ascii="Arial" w:hAnsi="Arial" w:cs="Arial"/>
          <w:b/>
          <w:color w:val="0199D6"/>
          <w:sz w:val="32"/>
          <w:szCs w:val="32"/>
        </w:rPr>
      </w:pPr>
      <w:r w:rsidRPr="00B82AC6">
        <w:rPr>
          <w:rFonts w:ascii="Arial" w:hAnsi="Arial" w:cs="Arial"/>
          <w:b/>
          <w:color w:val="0199D6"/>
          <w:sz w:val="32"/>
          <w:szCs w:val="32"/>
        </w:rPr>
        <w:t xml:space="preserve">Application for Accreditation </w:t>
      </w:r>
      <w:r w:rsidR="00BA276C" w:rsidRPr="00B82AC6">
        <w:rPr>
          <w:rFonts w:ascii="Arial" w:hAnsi="Arial" w:cs="Arial"/>
          <w:b/>
          <w:color w:val="0199D6"/>
          <w:sz w:val="32"/>
          <w:szCs w:val="32"/>
        </w:rPr>
        <w:br/>
      </w:r>
      <w:r w:rsidR="00181BB4" w:rsidRPr="00B82AC6">
        <w:rPr>
          <w:rFonts w:ascii="Arial" w:hAnsi="Arial" w:cs="Arial"/>
          <w:b/>
          <w:iCs/>
          <w:color w:val="0199D6"/>
          <w:sz w:val="32"/>
          <w:szCs w:val="32"/>
        </w:rPr>
        <w:t>Energy</w:t>
      </w:r>
      <w:r w:rsidR="00B82AC6" w:rsidRPr="00B82AC6">
        <w:rPr>
          <w:rFonts w:ascii="Arial" w:hAnsi="Arial" w:cs="Arial"/>
          <w:b/>
          <w:iCs/>
          <w:color w:val="0199D6"/>
          <w:sz w:val="32"/>
          <w:szCs w:val="32"/>
        </w:rPr>
        <w:t xml:space="preserve"> </w:t>
      </w:r>
      <w:r w:rsidR="00181BB4" w:rsidRPr="00B82AC6">
        <w:rPr>
          <w:rFonts w:ascii="Arial" w:hAnsi="Arial" w:cs="Arial"/>
          <w:b/>
          <w:iCs/>
          <w:color w:val="0199D6"/>
          <w:sz w:val="32"/>
          <w:szCs w:val="32"/>
        </w:rPr>
        <w:t xml:space="preserve">Master </w:t>
      </w:r>
      <w:r w:rsidR="00BF0F13" w:rsidRPr="00B82AC6">
        <w:rPr>
          <w:rFonts w:ascii="Arial" w:hAnsi="Arial" w:cs="Arial"/>
          <w:b/>
          <w:color w:val="0199D6"/>
          <w:sz w:val="32"/>
          <w:szCs w:val="32"/>
        </w:rPr>
        <w:t>Continuous Commissioning</w:t>
      </w:r>
      <w:r w:rsidRPr="00B82AC6">
        <w:rPr>
          <w:rFonts w:ascii="Arial" w:hAnsi="Arial" w:cs="Arial"/>
          <w:b/>
          <w:color w:val="0199D6"/>
          <w:sz w:val="32"/>
          <w:szCs w:val="32"/>
        </w:rPr>
        <w:t xml:space="preserve"> </w:t>
      </w:r>
      <w:r w:rsidR="00BA17CB" w:rsidRPr="00B82AC6">
        <w:rPr>
          <w:rFonts w:ascii="Arial" w:hAnsi="Arial" w:cs="Arial"/>
          <w:b/>
          <w:color w:val="0199D6"/>
          <w:sz w:val="32"/>
          <w:szCs w:val="32"/>
        </w:rPr>
        <w:t>Specialist</w:t>
      </w:r>
    </w:p>
    <w:p w14:paraId="73C4057E" w14:textId="77777777" w:rsidR="00F82EB9" w:rsidRDefault="00F82EB9" w:rsidP="004F00D2">
      <w:pPr>
        <w:spacing w:before="120" w:after="120"/>
        <w:contextualSpacing/>
        <w:rPr>
          <w:rFonts w:ascii="Arial" w:hAnsi="Arial" w:cs="Arial"/>
        </w:rPr>
      </w:pPr>
    </w:p>
    <w:p w14:paraId="73C4057F" w14:textId="23B4FE88" w:rsidR="00C67B51" w:rsidRDefault="00C67B51" w:rsidP="004F00D2">
      <w:pPr>
        <w:spacing w:before="120" w:after="120"/>
        <w:contextualSpacing/>
        <w:rPr>
          <w:rFonts w:ascii="Arial" w:hAnsi="Arial" w:cs="Arial"/>
        </w:rPr>
      </w:pPr>
      <w:r w:rsidRPr="00BA276C">
        <w:rPr>
          <w:rFonts w:ascii="Arial" w:hAnsi="Arial" w:cs="Arial"/>
        </w:rPr>
        <w:t xml:space="preserve">Please refer to the </w:t>
      </w:r>
      <w:r w:rsidR="006D0363" w:rsidRPr="00B82AC6">
        <w:rPr>
          <w:rFonts w:ascii="Arial" w:hAnsi="Arial" w:cs="Arial"/>
          <w:iCs/>
        </w:rPr>
        <w:t>Energy</w:t>
      </w:r>
      <w:r w:rsidR="00B82AC6" w:rsidRPr="00B82AC6">
        <w:rPr>
          <w:rFonts w:ascii="Arial" w:hAnsi="Arial" w:cs="Arial"/>
          <w:iCs/>
        </w:rPr>
        <w:t xml:space="preserve"> </w:t>
      </w:r>
      <w:r w:rsidR="006D0363" w:rsidRPr="00B82AC6">
        <w:rPr>
          <w:rFonts w:ascii="Arial" w:hAnsi="Arial" w:cs="Arial"/>
          <w:iCs/>
        </w:rPr>
        <w:t xml:space="preserve">Master </w:t>
      </w:r>
      <w:r w:rsidR="00BF0F13" w:rsidRPr="00B82AC6">
        <w:rPr>
          <w:rFonts w:ascii="Arial" w:hAnsi="Arial" w:cs="Arial"/>
          <w:iCs/>
        </w:rPr>
        <w:t>Continuous Commissioning</w:t>
      </w:r>
      <w:r w:rsidR="0085682E" w:rsidRPr="00B82AC6">
        <w:rPr>
          <w:rFonts w:ascii="Arial" w:hAnsi="Arial" w:cs="Arial"/>
          <w:iCs/>
        </w:rPr>
        <w:t xml:space="preserve"> </w:t>
      </w:r>
      <w:r w:rsidR="00A906FB" w:rsidRPr="00B82AC6">
        <w:rPr>
          <w:rFonts w:ascii="Arial" w:hAnsi="Arial" w:cs="Arial"/>
          <w:iCs/>
        </w:rPr>
        <w:t xml:space="preserve">Specialist </w:t>
      </w:r>
      <w:r w:rsidR="006D0363" w:rsidRPr="00B82AC6">
        <w:rPr>
          <w:rFonts w:ascii="Arial" w:hAnsi="Arial" w:cs="Arial"/>
          <w:iCs/>
        </w:rPr>
        <w:t>Applicant</w:t>
      </w:r>
      <w:r w:rsidR="007E4F33" w:rsidRPr="00B82AC6">
        <w:rPr>
          <w:rFonts w:ascii="Arial" w:hAnsi="Arial" w:cs="Arial"/>
          <w:iCs/>
        </w:rPr>
        <w:t>’</w:t>
      </w:r>
      <w:r w:rsidR="006D0363" w:rsidRPr="00B82AC6">
        <w:rPr>
          <w:rFonts w:ascii="Arial" w:hAnsi="Arial" w:cs="Arial"/>
          <w:iCs/>
        </w:rPr>
        <w:t>s</w:t>
      </w:r>
      <w:r w:rsidR="00B56CD1" w:rsidRPr="00B82AC6">
        <w:rPr>
          <w:rFonts w:ascii="Arial" w:hAnsi="Arial" w:cs="Arial"/>
          <w:iCs/>
        </w:rPr>
        <w:t xml:space="preserve"> Guide</w:t>
      </w:r>
      <w:r w:rsidR="006D0363" w:rsidRPr="00BA276C">
        <w:rPr>
          <w:rFonts w:ascii="Arial" w:hAnsi="Arial" w:cs="Arial"/>
        </w:rPr>
        <w:t xml:space="preserve"> </w:t>
      </w:r>
      <w:r w:rsidRPr="00BA276C">
        <w:rPr>
          <w:rFonts w:ascii="Arial" w:hAnsi="Arial" w:cs="Arial"/>
        </w:rPr>
        <w:t xml:space="preserve">before completing this </w:t>
      </w:r>
      <w:r w:rsidR="00B56CD1" w:rsidRPr="00BA276C">
        <w:rPr>
          <w:rFonts w:ascii="Arial" w:hAnsi="Arial" w:cs="Arial"/>
        </w:rPr>
        <w:t>Application F</w:t>
      </w:r>
      <w:r w:rsidRPr="00BA276C">
        <w:rPr>
          <w:rFonts w:ascii="Arial" w:hAnsi="Arial" w:cs="Arial"/>
        </w:rPr>
        <w:t>orm.</w:t>
      </w:r>
    </w:p>
    <w:p w14:paraId="73C40580" w14:textId="77777777" w:rsidR="00BA276C" w:rsidRPr="00BA276C" w:rsidRDefault="00BA276C" w:rsidP="004F00D2">
      <w:pPr>
        <w:spacing w:before="120" w:after="120"/>
        <w:contextualSpacing/>
        <w:rPr>
          <w:rFonts w:ascii="Arial" w:hAnsi="Arial" w:cs="Arial"/>
        </w:rPr>
      </w:pPr>
    </w:p>
    <w:p w14:paraId="73C40581" w14:textId="77777777" w:rsidR="00C67B51" w:rsidRDefault="00C67B51" w:rsidP="004F00D2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>Applicant Details</w:t>
      </w:r>
    </w:p>
    <w:p w14:paraId="73C40582" w14:textId="77777777" w:rsidR="0096394E" w:rsidRPr="0096394E" w:rsidRDefault="0096394E" w:rsidP="0096394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6809"/>
      </w:tblGrid>
      <w:tr w:rsidR="00BA276C" w:rsidRPr="00154FA2" w14:paraId="73C40585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583" w14:textId="77777777" w:rsidR="00BA276C" w:rsidRPr="001D4EAE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Applicants Name </w:t>
            </w:r>
          </w:p>
        </w:tc>
        <w:tc>
          <w:tcPr>
            <w:tcW w:w="3758" w:type="pct"/>
            <w:shd w:val="clear" w:color="auto" w:fill="auto"/>
          </w:tcPr>
          <w:p w14:paraId="73C40584" w14:textId="77777777" w:rsidR="00BA276C" w:rsidRPr="00154FA2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AC6" w:rsidRPr="00154FA2" w14:paraId="577DC9D5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2B3B1966" w14:textId="6B2CEF48" w:rsidR="00B82AC6" w:rsidRDefault="00B82AC6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758" w:type="pct"/>
            <w:shd w:val="clear" w:color="auto" w:fill="auto"/>
          </w:tcPr>
          <w:p w14:paraId="154A1E6C" w14:textId="77777777" w:rsidR="00B82AC6" w:rsidRPr="00154FA2" w:rsidRDefault="00B82AC6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6C" w:rsidRPr="00154FA2" w14:paraId="73C40588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586" w14:textId="77777777" w:rsidR="00BA276C" w:rsidRPr="001D4EAE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/Employer </w:t>
            </w:r>
          </w:p>
        </w:tc>
        <w:tc>
          <w:tcPr>
            <w:tcW w:w="3758" w:type="pct"/>
            <w:shd w:val="clear" w:color="auto" w:fill="auto"/>
          </w:tcPr>
          <w:p w14:paraId="73C40587" w14:textId="77777777" w:rsidR="00BA276C" w:rsidRPr="00154FA2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6C" w:rsidRPr="00154FA2" w14:paraId="73C4058B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589" w14:textId="77777777" w:rsidR="00BA276C" w:rsidRPr="001D4EAE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Postal Address </w:t>
            </w:r>
          </w:p>
        </w:tc>
        <w:tc>
          <w:tcPr>
            <w:tcW w:w="3758" w:type="pct"/>
            <w:shd w:val="clear" w:color="auto" w:fill="auto"/>
          </w:tcPr>
          <w:p w14:paraId="73C4058A" w14:textId="77777777" w:rsidR="00BA276C" w:rsidRPr="00154FA2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6C" w:rsidRPr="00154FA2" w14:paraId="73C4058E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58C" w14:textId="77777777" w:rsidR="00BA276C" w:rsidRPr="001D4EAE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Telephone Number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1D4E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58" w:type="pct"/>
            <w:shd w:val="clear" w:color="auto" w:fill="auto"/>
          </w:tcPr>
          <w:p w14:paraId="73C4058D" w14:textId="77777777" w:rsidR="00BA276C" w:rsidRPr="00154FA2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6C" w:rsidRPr="00154FA2" w14:paraId="73C40591" w14:textId="77777777" w:rsidTr="00BA276C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58F" w14:textId="77777777" w:rsidR="00BA276C" w:rsidRPr="001D4EAE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D4EAE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758" w:type="pct"/>
            <w:shd w:val="clear" w:color="auto" w:fill="auto"/>
          </w:tcPr>
          <w:p w14:paraId="73C40590" w14:textId="77777777" w:rsidR="00BA276C" w:rsidRPr="00154FA2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40592" w14:textId="77777777" w:rsidR="00BA276C" w:rsidRDefault="00BA276C" w:rsidP="004F00D2">
      <w:pPr>
        <w:spacing w:before="120" w:after="120"/>
        <w:contextualSpacing/>
        <w:rPr>
          <w:rFonts w:ascii="Arial" w:hAnsi="Arial" w:cs="Arial"/>
        </w:rPr>
      </w:pPr>
    </w:p>
    <w:p w14:paraId="73C40593" w14:textId="77777777" w:rsidR="002061F1" w:rsidRPr="00BA276C" w:rsidRDefault="002061F1" w:rsidP="004F00D2">
      <w:pPr>
        <w:spacing w:before="120" w:after="120"/>
        <w:contextualSpacing/>
        <w:rPr>
          <w:rFonts w:ascii="Arial" w:hAnsi="Arial" w:cs="Arial"/>
        </w:rPr>
      </w:pPr>
    </w:p>
    <w:p w14:paraId="73C40594" w14:textId="77777777" w:rsidR="00FF666A" w:rsidRDefault="00C12826" w:rsidP="004F00D2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>Quali</w:t>
      </w:r>
      <w:r>
        <w:rPr>
          <w:rFonts w:ascii="Arial" w:hAnsi="Arial" w:cs="Arial"/>
          <w:i w:val="0"/>
          <w:sz w:val="20"/>
          <w:szCs w:val="20"/>
        </w:rPr>
        <w:t>fying Status</w:t>
      </w:r>
    </w:p>
    <w:p w14:paraId="73C40595" w14:textId="77777777" w:rsidR="00F63AEA" w:rsidRDefault="00F63AEA" w:rsidP="00F63AEA">
      <w:pPr>
        <w:rPr>
          <w:rFonts w:ascii="Arial" w:hAnsi="Arial" w:cs="Arial"/>
        </w:rPr>
      </w:pPr>
      <w:r w:rsidRPr="00F63AEA">
        <w:rPr>
          <w:rFonts w:ascii="Arial" w:hAnsi="Arial" w:cs="Arial"/>
        </w:rPr>
        <w:t>Tick which set of eligibility requirements for qualifications and/or experience you meet below:</w:t>
      </w:r>
    </w:p>
    <w:p w14:paraId="73C40596" w14:textId="77777777" w:rsidR="00F82EB9" w:rsidRDefault="00F82EB9" w:rsidP="00F63AEA">
      <w:pPr>
        <w:rPr>
          <w:rFonts w:ascii="Arial" w:hAnsi="Arial" w:cs="Arial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F82EB9" w14:paraId="73C40599" w14:textId="77777777" w:rsidTr="00C72F4E">
        <w:tc>
          <w:tcPr>
            <w:tcW w:w="8188" w:type="dxa"/>
          </w:tcPr>
          <w:p w14:paraId="73C40597" w14:textId="77777777" w:rsidR="00F82EB9" w:rsidRDefault="00F82EB9" w:rsidP="00F82EB9">
            <w:pPr>
              <w:pStyle w:val="ListParagraph"/>
              <w:numPr>
                <w:ilvl w:val="0"/>
                <w:numId w:val="38"/>
              </w:numPr>
              <w:spacing w:before="120"/>
              <w:ind w:left="425" w:hanging="425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  <w:sz w:val="20"/>
                <w:szCs w:val="20"/>
              </w:rPr>
              <w:t xml:space="preserve">Have a 3, 4 or 5 year degree from an accredited university or college in science, engineering or a related field, </w:t>
            </w:r>
            <w:r w:rsidRPr="00F63AEA">
              <w:rPr>
                <w:rFonts w:ascii="Arial" w:hAnsi="Arial" w:cs="Arial"/>
                <w:sz w:val="20"/>
                <w:szCs w:val="20"/>
                <w:u w:val="single"/>
              </w:rPr>
              <w:t>plus</w:t>
            </w:r>
            <w:r w:rsidRPr="00F63AEA">
              <w:rPr>
                <w:rFonts w:ascii="Arial" w:hAnsi="Arial" w:cs="Arial"/>
                <w:sz w:val="20"/>
                <w:szCs w:val="20"/>
              </w:rPr>
              <w:t xml:space="preserve"> 5 years of verified experience in commercial building or facilities management involving the installation, testing/adjusting/balancing and commissioning, maintenance or servicing of HVAC or building management systems or control systems; </w:t>
            </w:r>
            <w:r w:rsidRPr="00F63AEA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</w:tc>
        <w:tc>
          <w:tcPr>
            <w:tcW w:w="1418" w:type="dxa"/>
          </w:tcPr>
          <w:p w14:paraId="73C40598" w14:textId="77777777" w:rsidR="00F82EB9" w:rsidRPr="002061F1" w:rsidRDefault="00576671" w:rsidP="002061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61F1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061F1" w:rsidRPr="002061F1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C40">
              <w:rPr>
                <w:rFonts w:ascii="Arial" w:hAnsi="Arial" w:cs="Arial"/>
                <w:sz w:val="36"/>
                <w:szCs w:val="36"/>
              </w:rPr>
            </w:r>
            <w:r w:rsidR="00513C4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2061F1">
              <w:rPr>
                <w:rFonts w:ascii="Arial" w:hAnsi="Arial" w:cs="Arial"/>
                <w:sz w:val="36"/>
                <w:szCs w:val="36"/>
              </w:rPr>
              <w:fldChar w:fldCharType="end"/>
            </w:r>
            <w:bookmarkEnd w:id="0"/>
          </w:p>
        </w:tc>
      </w:tr>
      <w:tr w:rsidR="002061F1" w14:paraId="73C4059C" w14:textId="77777777" w:rsidTr="00C72F4E">
        <w:tc>
          <w:tcPr>
            <w:tcW w:w="8188" w:type="dxa"/>
          </w:tcPr>
          <w:p w14:paraId="73C4059A" w14:textId="77777777" w:rsidR="002061F1" w:rsidRDefault="002061F1" w:rsidP="00F82EB9">
            <w:pPr>
              <w:pStyle w:val="ListParagraph"/>
              <w:numPr>
                <w:ilvl w:val="0"/>
                <w:numId w:val="38"/>
              </w:numPr>
              <w:spacing w:before="120"/>
              <w:ind w:left="425" w:hanging="425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  <w:sz w:val="20"/>
                <w:szCs w:val="20"/>
              </w:rPr>
              <w:t xml:space="preserve">Have a 2-3 year trade certificate from an accredited university or college or a certified apprenticeship involving engineering or electrical or air conditioning disciplines, </w:t>
            </w:r>
            <w:r w:rsidRPr="00F63AEA">
              <w:rPr>
                <w:rFonts w:ascii="Arial" w:hAnsi="Arial" w:cs="Arial"/>
                <w:sz w:val="20"/>
                <w:szCs w:val="20"/>
                <w:u w:val="single"/>
              </w:rPr>
              <w:t>plus</w:t>
            </w:r>
            <w:r w:rsidRPr="00F63AEA">
              <w:rPr>
                <w:rFonts w:ascii="Arial" w:hAnsi="Arial" w:cs="Arial"/>
                <w:sz w:val="20"/>
                <w:szCs w:val="20"/>
              </w:rPr>
              <w:t xml:space="preserve"> 7 years of verified experience in commercial building or facilities management involving the installation, testing/adjusting/balancing and commissioning, maintenance or servicing of HVAC or building management systems or control systems; </w:t>
            </w:r>
            <w:r w:rsidRPr="00F63AEA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</w:tc>
        <w:tc>
          <w:tcPr>
            <w:tcW w:w="1418" w:type="dxa"/>
          </w:tcPr>
          <w:p w14:paraId="73C4059B" w14:textId="77777777" w:rsidR="002061F1" w:rsidRPr="002061F1" w:rsidRDefault="00576671" w:rsidP="00B358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61F1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F1" w:rsidRPr="002061F1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C40">
              <w:rPr>
                <w:rFonts w:ascii="Arial" w:hAnsi="Arial" w:cs="Arial"/>
                <w:sz w:val="36"/>
                <w:szCs w:val="36"/>
              </w:rPr>
            </w:r>
            <w:r w:rsidR="00513C4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2061F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2061F1" w14:paraId="73C4059F" w14:textId="77777777" w:rsidTr="00C72F4E">
        <w:tc>
          <w:tcPr>
            <w:tcW w:w="8188" w:type="dxa"/>
          </w:tcPr>
          <w:p w14:paraId="73C4059D" w14:textId="77777777" w:rsidR="002061F1" w:rsidRDefault="002061F1" w:rsidP="00F82EB9">
            <w:pPr>
              <w:pStyle w:val="ListParagraph"/>
              <w:numPr>
                <w:ilvl w:val="0"/>
                <w:numId w:val="38"/>
              </w:numPr>
              <w:spacing w:before="120"/>
              <w:ind w:left="425" w:hanging="425"/>
              <w:rPr>
                <w:rFonts w:ascii="Arial" w:hAnsi="Arial" w:cs="Arial"/>
              </w:rPr>
            </w:pPr>
            <w:r w:rsidRPr="00F63AEA">
              <w:rPr>
                <w:rFonts w:ascii="Arial" w:hAnsi="Arial" w:cs="Arial"/>
                <w:sz w:val="20"/>
                <w:szCs w:val="20"/>
              </w:rPr>
              <w:t>Have 10 years of verified experience in commercial building or facilities management involving the installation, testing/adjusting/balancing and commissioning, maintenance or servicing of HVAC or building management systems or control systems.</w:t>
            </w:r>
          </w:p>
        </w:tc>
        <w:tc>
          <w:tcPr>
            <w:tcW w:w="1418" w:type="dxa"/>
          </w:tcPr>
          <w:p w14:paraId="73C4059E" w14:textId="77777777" w:rsidR="002061F1" w:rsidRPr="002061F1" w:rsidRDefault="00576671" w:rsidP="00B3586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061F1">
              <w:rPr>
                <w:rFonts w:ascii="Arial" w:hAnsi="Arial" w:cs="Arial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61F1" w:rsidRPr="002061F1">
              <w:rPr>
                <w:rFonts w:ascii="Arial" w:hAnsi="Arial" w:cs="Arial"/>
                <w:sz w:val="36"/>
                <w:szCs w:val="36"/>
              </w:rPr>
              <w:instrText xml:space="preserve"> FORMCHECKBOX </w:instrText>
            </w:r>
            <w:r w:rsidR="00513C40">
              <w:rPr>
                <w:rFonts w:ascii="Arial" w:hAnsi="Arial" w:cs="Arial"/>
                <w:sz w:val="36"/>
                <w:szCs w:val="36"/>
              </w:rPr>
            </w:r>
            <w:r w:rsidR="00513C40">
              <w:rPr>
                <w:rFonts w:ascii="Arial" w:hAnsi="Arial" w:cs="Arial"/>
                <w:sz w:val="36"/>
                <w:szCs w:val="36"/>
              </w:rPr>
              <w:fldChar w:fldCharType="separate"/>
            </w:r>
            <w:r w:rsidRPr="002061F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73C405A0" w14:textId="77777777" w:rsidR="00F82EB9" w:rsidRDefault="00F82EB9" w:rsidP="00F63AEA">
      <w:pPr>
        <w:rPr>
          <w:rFonts w:ascii="Arial" w:hAnsi="Arial" w:cs="Arial"/>
        </w:rPr>
      </w:pPr>
    </w:p>
    <w:p w14:paraId="73C405A1" w14:textId="77777777" w:rsidR="00F82EB9" w:rsidRDefault="00F82EB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C405A2" w14:textId="77777777" w:rsidR="00C12826" w:rsidRPr="00C12826" w:rsidRDefault="00C12826" w:rsidP="00C12826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C12826">
        <w:rPr>
          <w:rFonts w:ascii="Arial" w:hAnsi="Arial" w:cs="Arial"/>
          <w:i w:val="0"/>
          <w:sz w:val="20"/>
          <w:szCs w:val="20"/>
        </w:rPr>
        <w:lastRenderedPageBreak/>
        <w:t>Qualifications</w:t>
      </w:r>
    </w:p>
    <w:p w14:paraId="73C405A3" w14:textId="0ABA124A" w:rsidR="00FF666A" w:rsidRPr="00BA276C" w:rsidRDefault="00FF666A" w:rsidP="004F00D2">
      <w:pPr>
        <w:spacing w:before="120" w:after="120"/>
        <w:contextualSpacing/>
        <w:rPr>
          <w:rFonts w:ascii="Arial" w:hAnsi="Arial" w:cs="Arial"/>
        </w:rPr>
      </w:pPr>
      <w:r w:rsidRPr="00BA276C">
        <w:rPr>
          <w:rFonts w:ascii="Arial" w:hAnsi="Arial" w:cs="Arial"/>
        </w:rPr>
        <w:t xml:space="preserve">Please identify the courses completed according to the requirements outlined in the </w:t>
      </w:r>
      <w:r w:rsidR="004F00D2" w:rsidRPr="00B82AC6">
        <w:rPr>
          <w:rFonts w:ascii="Arial" w:hAnsi="Arial" w:cs="Arial"/>
          <w:iCs/>
        </w:rPr>
        <w:t>Energy</w:t>
      </w:r>
      <w:r w:rsidR="00B82AC6">
        <w:rPr>
          <w:rFonts w:ascii="Arial" w:hAnsi="Arial" w:cs="Arial"/>
          <w:iCs/>
        </w:rPr>
        <w:t xml:space="preserve"> </w:t>
      </w:r>
      <w:r w:rsidR="004F00D2" w:rsidRPr="00B82AC6">
        <w:rPr>
          <w:rFonts w:ascii="Arial" w:hAnsi="Arial" w:cs="Arial"/>
          <w:iCs/>
        </w:rPr>
        <w:t xml:space="preserve">Master </w:t>
      </w:r>
      <w:r w:rsidR="00B95D2B" w:rsidRPr="00B82AC6">
        <w:rPr>
          <w:rFonts w:ascii="Arial" w:hAnsi="Arial" w:cs="Arial"/>
          <w:iCs/>
        </w:rPr>
        <w:t>Continuous Commissioning</w:t>
      </w:r>
      <w:r w:rsidR="00A906FB" w:rsidRPr="00B82AC6">
        <w:rPr>
          <w:rFonts w:ascii="Arial" w:hAnsi="Arial" w:cs="Arial"/>
          <w:iCs/>
        </w:rPr>
        <w:t xml:space="preserve"> Specialist </w:t>
      </w:r>
      <w:r w:rsidR="004F00D2" w:rsidRPr="00B82AC6">
        <w:rPr>
          <w:rFonts w:ascii="Arial" w:hAnsi="Arial" w:cs="Arial"/>
          <w:iCs/>
        </w:rPr>
        <w:t>Applicant</w:t>
      </w:r>
      <w:r w:rsidR="00A906FB" w:rsidRPr="00B82AC6">
        <w:rPr>
          <w:rFonts w:ascii="Arial" w:hAnsi="Arial" w:cs="Arial"/>
          <w:iCs/>
        </w:rPr>
        <w:t>’</w:t>
      </w:r>
      <w:r w:rsidR="004F00D2" w:rsidRPr="00B82AC6">
        <w:rPr>
          <w:rFonts w:ascii="Arial" w:hAnsi="Arial" w:cs="Arial"/>
          <w:iCs/>
        </w:rPr>
        <w:t>s</w:t>
      </w:r>
      <w:r w:rsidR="00B56CD1" w:rsidRPr="00B82AC6">
        <w:rPr>
          <w:rFonts w:ascii="Arial" w:hAnsi="Arial" w:cs="Arial"/>
          <w:iCs/>
        </w:rPr>
        <w:t xml:space="preserve"> Guide</w:t>
      </w:r>
      <w:r w:rsidR="00BA276C">
        <w:rPr>
          <w:rFonts w:ascii="Arial" w:hAnsi="Arial" w:cs="Arial"/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1156"/>
        <w:gridCol w:w="1830"/>
        <w:gridCol w:w="1899"/>
        <w:gridCol w:w="1214"/>
        <w:gridCol w:w="1229"/>
      </w:tblGrid>
      <w:tr w:rsidR="00C67B51" w:rsidRPr="00BA276C" w14:paraId="73C405AA" w14:textId="77777777" w:rsidTr="00BA276C">
        <w:tc>
          <w:tcPr>
            <w:tcW w:w="956" w:type="pct"/>
            <w:shd w:val="clear" w:color="auto" w:fill="D9D9D9" w:themeFill="background1" w:themeFillShade="D9"/>
          </w:tcPr>
          <w:p w14:paraId="73C405A4" w14:textId="77777777" w:rsidR="00C67B51" w:rsidRPr="00BA276C" w:rsidRDefault="00C67B51" w:rsidP="00BA276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Qualification</w:t>
            </w:r>
          </w:p>
        </w:tc>
        <w:tc>
          <w:tcPr>
            <w:tcW w:w="638" w:type="pct"/>
            <w:shd w:val="clear" w:color="auto" w:fill="D9D9D9" w:themeFill="background1" w:themeFillShade="D9"/>
          </w:tcPr>
          <w:p w14:paraId="73C405A5" w14:textId="77777777" w:rsidR="00C67B51" w:rsidRPr="00BA276C" w:rsidRDefault="00C67B51" w:rsidP="00BA276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Length of study (years)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73C405A6" w14:textId="77777777" w:rsidR="00C67B51" w:rsidRPr="00BA276C" w:rsidRDefault="00C12826" w:rsidP="00BA276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Field or </w:t>
            </w:r>
            <w:r w:rsidR="00C67B51"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Discipline</w:t>
            </w:r>
          </w:p>
        </w:tc>
        <w:tc>
          <w:tcPr>
            <w:tcW w:w="1048" w:type="pct"/>
            <w:shd w:val="clear" w:color="auto" w:fill="D9D9D9" w:themeFill="background1" w:themeFillShade="D9"/>
          </w:tcPr>
          <w:p w14:paraId="73C405A7" w14:textId="77777777" w:rsidR="00C67B51" w:rsidRPr="00BA276C" w:rsidRDefault="00C67B51" w:rsidP="00BA276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Education provider</w:t>
            </w:r>
          </w:p>
        </w:tc>
        <w:tc>
          <w:tcPr>
            <w:tcW w:w="670" w:type="pct"/>
            <w:shd w:val="clear" w:color="auto" w:fill="D9D9D9" w:themeFill="background1" w:themeFillShade="D9"/>
          </w:tcPr>
          <w:p w14:paraId="73C405A8" w14:textId="77777777" w:rsidR="00C67B51" w:rsidRPr="00BA276C" w:rsidRDefault="00C67B51" w:rsidP="00BA276C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Country</w:t>
            </w:r>
          </w:p>
        </w:tc>
        <w:tc>
          <w:tcPr>
            <w:tcW w:w="678" w:type="pct"/>
            <w:shd w:val="clear" w:color="auto" w:fill="D9D9D9" w:themeFill="background1" w:themeFillShade="D9"/>
          </w:tcPr>
          <w:p w14:paraId="73C405A9" w14:textId="77777777" w:rsidR="00C67B51" w:rsidRPr="00BA276C" w:rsidRDefault="00C67B51" w:rsidP="00BA276C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A276C">
              <w:rPr>
                <w:rFonts w:ascii="Arial" w:hAnsi="Arial" w:cs="Arial"/>
                <w:b/>
                <w:color w:val="auto"/>
                <w:sz w:val="20"/>
                <w:szCs w:val="20"/>
              </w:rPr>
              <w:t>Year completed</w:t>
            </w:r>
          </w:p>
        </w:tc>
      </w:tr>
      <w:tr w:rsidR="00C67B51" w:rsidRPr="00BA276C" w14:paraId="73C405B4" w14:textId="77777777" w:rsidTr="00BA276C">
        <w:tc>
          <w:tcPr>
            <w:tcW w:w="956" w:type="pct"/>
          </w:tcPr>
          <w:p w14:paraId="73C405AB" w14:textId="77777777" w:rsidR="00C67B51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AC" w14:textId="77777777" w:rsidR="00FE279D" w:rsidRPr="00BA276C" w:rsidRDefault="00FE279D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AD" w14:textId="77777777" w:rsidR="004F00D2" w:rsidRPr="00BA276C" w:rsidRDefault="004F00D2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73C405AE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3C405AF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14:paraId="73C405B0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73C405B1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73C405B2" w14:textId="77777777" w:rsidR="000073E0" w:rsidRPr="00BA276C" w:rsidRDefault="000073E0" w:rsidP="00BA276C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  <w:p w14:paraId="73C405B3" w14:textId="77777777" w:rsidR="000073E0" w:rsidRPr="00BA276C" w:rsidRDefault="000073E0" w:rsidP="00BA276C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67B51" w:rsidRPr="00BA276C" w14:paraId="73C405BE" w14:textId="77777777" w:rsidTr="00BA276C">
        <w:tc>
          <w:tcPr>
            <w:tcW w:w="956" w:type="pct"/>
          </w:tcPr>
          <w:p w14:paraId="73C405B5" w14:textId="77777777" w:rsidR="00C67B51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B6" w14:textId="77777777" w:rsidR="00FE279D" w:rsidRPr="00BA276C" w:rsidRDefault="00FE279D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B7" w14:textId="77777777" w:rsidR="004F00D2" w:rsidRPr="00BA276C" w:rsidRDefault="004F00D2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73C405B8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3C405B9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14:paraId="73C405BA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73C405BB" w14:textId="77777777" w:rsidR="00C67B51" w:rsidRPr="00BA276C" w:rsidRDefault="00C67B51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73C405BC" w14:textId="77777777" w:rsidR="000073E0" w:rsidRPr="00BA276C" w:rsidRDefault="000073E0" w:rsidP="00BA276C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  <w:p w14:paraId="73C405BD" w14:textId="77777777" w:rsidR="000073E0" w:rsidRPr="00BA276C" w:rsidRDefault="000073E0" w:rsidP="00BA276C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63AEA" w:rsidRPr="00BA276C" w14:paraId="73C405C7" w14:textId="77777777" w:rsidTr="00BA276C">
        <w:tc>
          <w:tcPr>
            <w:tcW w:w="956" w:type="pct"/>
          </w:tcPr>
          <w:p w14:paraId="73C405BF" w14:textId="77777777" w:rsidR="00F63AEA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C0" w14:textId="77777777" w:rsidR="00F63AEA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C1" w14:textId="77777777" w:rsidR="00F63AEA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38" w:type="pct"/>
          </w:tcPr>
          <w:p w14:paraId="73C405C2" w14:textId="77777777" w:rsidR="00F63AEA" w:rsidRPr="00BA276C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73C405C3" w14:textId="77777777" w:rsidR="00F63AEA" w:rsidRPr="00BA276C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1048" w:type="pct"/>
          </w:tcPr>
          <w:p w14:paraId="73C405C4" w14:textId="77777777" w:rsidR="00F63AEA" w:rsidRPr="00BA276C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0" w:type="pct"/>
          </w:tcPr>
          <w:p w14:paraId="73C405C5" w14:textId="77777777" w:rsidR="00F63AEA" w:rsidRPr="00BA276C" w:rsidRDefault="00F63AEA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73C405C6" w14:textId="77777777" w:rsidR="00F63AEA" w:rsidRPr="00BA276C" w:rsidRDefault="00F63AEA" w:rsidP="00BA276C">
            <w:pPr>
              <w:spacing w:before="120" w:after="12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73C405C8" w14:textId="77777777" w:rsidR="00B56CD1" w:rsidRPr="00BA276C" w:rsidRDefault="00B56CD1" w:rsidP="000073E0">
      <w:pPr>
        <w:rPr>
          <w:rFonts w:ascii="Arial" w:hAnsi="Arial" w:cs="Arial"/>
        </w:rPr>
      </w:pPr>
    </w:p>
    <w:p w14:paraId="73C405C9" w14:textId="77777777" w:rsidR="00FE279D" w:rsidRDefault="00FE279D">
      <w:pPr>
        <w:widowControl/>
        <w:rPr>
          <w:rFonts w:ascii="Arial" w:hAnsi="Arial" w:cs="Arial"/>
        </w:rPr>
      </w:pPr>
    </w:p>
    <w:p w14:paraId="73C405CA" w14:textId="77777777" w:rsidR="00A70CB3" w:rsidRPr="009526D8" w:rsidRDefault="00A70CB3" w:rsidP="00A70CB3">
      <w:pPr>
        <w:numPr>
          <w:ilvl w:val="0"/>
          <w:numId w:val="2"/>
        </w:numPr>
        <w:tabs>
          <w:tab w:val="left" w:pos="567"/>
        </w:tabs>
        <w:spacing w:before="120" w:after="120"/>
        <w:ind w:firstLine="0"/>
        <w:contextualSpacing/>
        <w:rPr>
          <w:rFonts w:ascii="Arial" w:hAnsi="Arial" w:cs="Arial"/>
          <w:b/>
          <w:lang w:val="en-US"/>
        </w:rPr>
      </w:pPr>
      <w:r w:rsidRPr="00BA276C">
        <w:rPr>
          <w:rFonts w:ascii="Arial" w:hAnsi="Arial" w:cs="Arial"/>
          <w:b/>
        </w:rPr>
        <w:t>Work History Summary</w:t>
      </w:r>
    </w:p>
    <w:p w14:paraId="73C405CB" w14:textId="77777777" w:rsidR="009526D8" w:rsidRPr="009526D8" w:rsidRDefault="009526D8" w:rsidP="009526D8">
      <w:pPr>
        <w:tabs>
          <w:tab w:val="left" w:pos="567"/>
        </w:tabs>
        <w:spacing w:before="120" w:after="120"/>
        <w:contextualSpacing/>
        <w:rPr>
          <w:rFonts w:ascii="Arial" w:hAnsi="Arial" w:cs="Arial"/>
          <w:lang w:val="en-US"/>
        </w:rPr>
      </w:pPr>
      <w:r w:rsidRPr="009526D8">
        <w:rPr>
          <w:rFonts w:ascii="Arial" w:hAnsi="Arial" w:cs="Arial"/>
        </w:rPr>
        <w:t>Please complete the following in chronological order, describing the work done by you in each of your roles relevant to this Accreditation.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1776"/>
        <w:gridCol w:w="1138"/>
        <w:gridCol w:w="4403"/>
      </w:tblGrid>
      <w:tr w:rsidR="00BA276C" w:rsidRPr="003F30B8" w14:paraId="73C405D0" w14:textId="77777777" w:rsidTr="00BA276C">
        <w:trPr>
          <w:trHeight w:val="1070"/>
        </w:trPr>
        <w:tc>
          <w:tcPr>
            <w:tcW w:w="962" w:type="pct"/>
            <w:shd w:val="clear" w:color="auto" w:fill="D9D9D9" w:themeFill="background1" w:themeFillShade="D9"/>
          </w:tcPr>
          <w:p w14:paraId="73C405CC" w14:textId="77777777" w:rsidR="00BA276C" w:rsidRPr="003F30B8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Organisation/ Employer</w:t>
            </w:r>
          </w:p>
        </w:tc>
        <w:tc>
          <w:tcPr>
            <w:tcW w:w="980" w:type="pct"/>
            <w:shd w:val="clear" w:color="auto" w:fill="D9D9D9" w:themeFill="background1" w:themeFillShade="D9"/>
          </w:tcPr>
          <w:p w14:paraId="73C405CD" w14:textId="77777777" w:rsidR="00BA276C" w:rsidRPr="003F30B8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Position/Title</w:t>
            </w:r>
          </w:p>
        </w:tc>
        <w:tc>
          <w:tcPr>
            <w:tcW w:w="628" w:type="pct"/>
            <w:shd w:val="clear" w:color="auto" w:fill="D9D9D9" w:themeFill="background1" w:themeFillShade="D9"/>
          </w:tcPr>
          <w:p w14:paraId="73C405CE" w14:textId="77777777" w:rsidR="00BA276C" w:rsidRPr="003F30B8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Dates (Month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&amp; </w:t>
            </w: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Year)</w:t>
            </w:r>
          </w:p>
        </w:tc>
        <w:tc>
          <w:tcPr>
            <w:tcW w:w="2430" w:type="pct"/>
            <w:shd w:val="clear" w:color="auto" w:fill="D9D9D9" w:themeFill="background1" w:themeFillShade="D9"/>
          </w:tcPr>
          <w:p w14:paraId="73C405CF" w14:textId="77777777" w:rsidR="00BA276C" w:rsidRPr="003F30B8" w:rsidRDefault="00BA276C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30B8">
              <w:rPr>
                <w:rFonts w:ascii="Arial" w:hAnsi="Arial" w:cs="Arial"/>
                <w:b/>
                <w:color w:val="auto"/>
                <w:sz w:val="20"/>
                <w:szCs w:val="20"/>
              </w:rPr>
              <w:t>Key activities, responsibilities, major achievements and details of projects undertaken</w:t>
            </w:r>
          </w:p>
        </w:tc>
      </w:tr>
      <w:tr w:rsidR="00BA276C" w:rsidRPr="003F30B8" w14:paraId="73C405D8" w14:textId="77777777" w:rsidTr="00BA276C">
        <w:trPr>
          <w:trHeight w:val="505"/>
        </w:trPr>
        <w:tc>
          <w:tcPr>
            <w:tcW w:w="962" w:type="pct"/>
            <w:shd w:val="clear" w:color="auto" w:fill="auto"/>
          </w:tcPr>
          <w:p w14:paraId="73C405D1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980" w:type="pct"/>
            <w:shd w:val="clear" w:color="auto" w:fill="auto"/>
          </w:tcPr>
          <w:p w14:paraId="73C405D2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628" w:type="pct"/>
            <w:shd w:val="clear" w:color="auto" w:fill="auto"/>
          </w:tcPr>
          <w:p w14:paraId="73C405D3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2430" w:type="pct"/>
            <w:shd w:val="clear" w:color="auto" w:fill="auto"/>
          </w:tcPr>
          <w:p w14:paraId="73C405D4" w14:textId="77777777" w:rsid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5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6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7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BA276C" w:rsidRPr="003F30B8" w14:paraId="73C405E0" w14:textId="77777777" w:rsidTr="00BA276C">
        <w:trPr>
          <w:trHeight w:val="520"/>
        </w:trPr>
        <w:tc>
          <w:tcPr>
            <w:tcW w:w="962" w:type="pct"/>
            <w:shd w:val="clear" w:color="auto" w:fill="auto"/>
          </w:tcPr>
          <w:p w14:paraId="73C405D9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980" w:type="pct"/>
            <w:shd w:val="clear" w:color="auto" w:fill="auto"/>
          </w:tcPr>
          <w:p w14:paraId="73C405DA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628" w:type="pct"/>
            <w:shd w:val="clear" w:color="auto" w:fill="auto"/>
          </w:tcPr>
          <w:p w14:paraId="73C405DB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2430" w:type="pct"/>
            <w:shd w:val="clear" w:color="auto" w:fill="auto"/>
          </w:tcPr>
          <w:p w14:paraId="73C405DC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D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E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DF" w14:textId="77777777" w:rsidR="00BA276C" w:rsidRPr="00BA276C" w:rsidRDefault="00BA276C" w:rsidP="0018291B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  <w:tr w:rsidR="00BA276C" w:rsidRPr="003F30B8" w14:paraId="73C405E9" w14:textId="77777777" w:rsidTr="00BA276C">
        <w:trPr>
          <w:trHeight w:val="505"/>
        </w:trPr>
        <w:tc>
          <w:tcPr>
            <w:tcW w:w="962" w:type="pct"/>
            <w:shd w:val="clear" w:color="auto" w:fill="auto"/>
          </w:tcPr>
          <w:p w14:paraId="73C405E1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980" w:type="pct"/>
            <w:shd w:val="clear" w:color="auto" w:fill="auto"/>
          </w:tcPr>
          <w:p w14:paraId="73C405E2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628" w:type="pct"/>
            <w:shd w:val="clear" w:color="auto" w:fill="auto"/>
          </w:tcPr>
          <w:p w14:paraId="73C405E3" w14:textId="77777777" w:rsidR="00BA276C" w:rsidRPr="003F30B8" w:rsidRDefault="00BA276C" w:rsidP="0018291B">
            <w:pPr>
              <w:spacing w:before="120" w:after="120"/>
              <w:contextualSpacing/>
              <w:rPr>
                <w:rFonts w:cs="Arial"/>
              </w:rPr>
            </w:pPr>
          </w:p>
        </w:tc>
        <w:tc>
          <w:tcPr>
            <w:tcW w:w="2430" w:type="pct"/>
            <w:shd w:val="clear" w:color="auto" w:fill="auto"/>
          </w:tcPr>
          <w:p w14:paraId="73C405E4" w14:textId="77777777" w:rsidR="00BA276C" w:rsidRPr="00532182" w:rsidRDefault="00BA276C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E5" w14:textId="77777777" w:rsidR="00532182" w:rsidRPr="00532182" w:rsidRDefault="00532182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E6" w14:textId="77777777" w:rsidR="00532182" w:rsidRPr="00532182" w:rsidRDefault="00532182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E7" w14:textId="77777777" w:rsidR="00532182" w:rsidRPr="00532182" w:rsidRDefault="00532182" w:rsidP="00BA276C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73C405E8" w14:textId="77777777" w:rsidR="00532182" w:rsidRPr="003F30B8" w:rsidRDefault="00532182" w:rsidP="00BA276C">
            <w:pPr>
              <w:spacing w:before="120" w:after="120"/>
              <w:contextualSpacing/>
              <w:rPr>
                <w:rFonts w:cs="Arial"/>
              </w:rPr>
            </w:pPr>
          </w:p>
        </w:tc>
      </w:tr>
    </w:tbl>
    <w:p w14:paraId="73C405EA" w14:textId="77777777" w:rsidR="00BA276C" w:rsidRDefault="00BA276C" w:rsidP="00A70CB3">
      <w:pPr>
        <w:spacing w:before="120" w:after="120"/>
        <w:contextualSpacing/>
        <w:rPr>
          <w:rFonts w:ascii="Arial" w:hAnsi="Arial" w:cs="Arial"/>
          <w:lang w:val="en-US"/>
        </w:rPr>
      </w:pPr>
    </w:p>
    <w:p w14:paraId="73C405EB" w14:textId="77777777" w:rsidR="004E6B5C" w:rsidRPr="00BA276C" w:rsidRDefault="0050155F" w:rsidP="004F00D2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>Memberships/Registrations/</w:t>
      </w:r>
      <w:r w:rsidR="00C67B51" w:rsidRPr="00BA276C">
        <w:rPr>
          <w:rFonts w:ascii="Arial" w:hAnsi="Arial" w:cs="Arial"/>
          <w:i w:val="0"/>
          <w:sz w:val="20"/>
          <w:szCs w:val="20"/>
        </w:rPr>
        <w:t>Licenses</w:t>
      </w:r>
    </w:p>
    <w:p w14:paraId="73C405EC" w14:textId="77777777" w:rsidR="004E6B5C" w:rsidRPr="00BA276C" w:rsidRDefault="009D64E2" w:rsidP="00FE279D">
      <w:pPr>
        <w:spacing w:before="120" w:after="12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list </w:t>
      </w:r>
      <w:r w:rsidR="004E6B5C" w:rsidRPr="00BA276C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of the following</w:t>
      </w:r>
      <w:r w:rsidR="004E6B5C" w:rsidRPr="00BA276C">
        <w:rPr>
          <w:rFonts w:ascii="Arial" w:hAnsi="Arial" w:cs="Arial"/>
        </w:rPr>
        <w:t>:</w:t>
      </w:r>
    </w:p>
    <w:p w14:paraId="73C405ED" w14:textId="29F53ADA" w:rsidR="004E6B5C" w:rsidRPr="00BA276C" w:rsidRDefault="00262632" w:rsidP="00262632">
      <w:pPr>
        <w:numPr>
          <w:ilvl w:val="0"/>
          <w:numId w:val="24"/>
        </w:numPr>
        <w:tabs>
          <w:tab w:val="clear" w:pos="780"/>
          <w:tab w:val="num" w:pos="284"/>
        </w:tabs>
        <w:spacing w:before="120" w:after="120" w:line="276" w:lineRule="auto"/>
        <w:ind w:hanging="780"/>
        <w:contextualSpacing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E6B5C" w:rsidRPr="00BA276C">
        <w:rPr>
          <w:rFonts w:ascii="Arial" w:hAnsi="Arial" w:cs="Arial"/>
        </w:rPr>
        <w:t xml:space="preserve">embership of </w:t>
      </w:r>
      <w:r w:rsidR="00B82AC6">
        <w:rPr>
          <w:rFonts w:ascii="Arial" w:hAnsi="Arial" w:cs="Arial"/>
        </w:rPr>
        <w:t>Engineering NZ</w:t>
      </w:r>
      <w:r w:rsidR="004E6B5C" w:rsidRPr="00BA276C">
        <w:rPr>
          <w:rFonts w:ascii="Arial" w:hAnsi="Arial" w:cs="Arial"/>
        </w:rPr>
        <w:t xml:space="preserve"> at associate, technical or professional level, or </w:t>
      </w:r>
    </w:p>
    <w:p w14:paraId="73C405EE" w14:textId="77777777" w:rsidR="004E6B5C" w:rsidRPr="00BA276C" w:rsidRDefault="00262632" w:rsidP="00262632">
      <w:pPr>
        <w:numPr>
          <w:ilvl w:val="0"/>
          <w:numId w:val="24"/>
        </w:numPr>
        <w:tabs>
          <w:tab w:val="clear" w:pos="780"/>
          <w:tab w:val="num" w:pos="284"/>
        </w:tabs>
        <w:spacing w:before="120" w:after="120" w:line="276" w:lineRule="auto"/>
        <w:ind w:hanging="780"/>
        <w:contextualSpacing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E6B5C" w:rsidRPr="00BA276C">
        <w:rPr>
          <w:rFonts w:ascii="Arial" w:hAnsi="Arial" w:cs="Arial"/>
        </w:rPr>
        <w:t xml:space="preserve">egistration on a National Register of Current Competence, </w:t>
      </w:r>
      <w:r>
        <w:rPr>
          <w:rFonts w:ascii="Arial" w:hAnsi="Arial" w:cs="Arial"/>
        </w:rPr>
        <w:t>and/</w:t>
      </w:r>
      <w:r w:rsidR="004E6B5C" w:rsidRPr="00BA276C">
        <w:rPr>
          <w:rFonts w:ascii="Arial" w:hAnsi="Arial" w:cs="Arial"/>
        </w:rPr>
        <w:t>or</w:t>
      </w:r>
    </w:p>
    <w:p w14:paraId="73C405EF" w14:textId="77777777" w:rsidR="004E6B5C" w:rsidRDefault="00262632" w:rsidP="00262632">
      <w:pPr>
        <w:numPr>
          <w:ilvl w:val="0"/>
          <w:numId w:val="24"/>
        </w:numPr>
        <w:tabs>
          <w:tab w:val="clear" w:pos="780"/>
          <w:tab w:val="num" w:pos="284"/>
        </w:tabs>
        <w:spacing w:before="120" w:after="120" w:line="276" w:lineRule="auto"/>
        <w:ind w:hanging="780"/>
        <w:contextualSpacing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E6B5C" w:rsidRPr="00BA276C">
        <w:rPr>
          <w:rFonts w:ascii="Arial" w:hAnsi="Arial" w:cs="Arial"/>
        </w:rPr>
        <w:t>rade qualification.</w:t>
      </w:r>
    </w:p>
    <w:p w14:paraId="73C405F0" w14:textId="77777777" w:rsidR="00FE279D" w:rsidRPr="00BA276C" w:rsidRDefault="00FE279D" w:rsidP="00FE279D">
      <w:pPr>
        <w:spacing w:before="120" w:after="120" w:line="276" w:lineRule="auto"/>
        <w:ind w:left="78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442"/>
        <w:gridCol w:w="1587"/>
        <w:gridCol w:w="2310"/>
        <w:gridCol w:w="1444"/>
      </w:tblGrid>
      <w:tr w:rsidR="00C67B51" w:rsidRPr="00BA276C" w14:paraId="73C405F7" w14:textId="77777777" w:rsidTr="00FE279D">
        <w:trPr>
          <w:trHeight w:val="483"/>
        </w:trPr>
        <w:tc>
          <w:tcPr>
            <w:tcW w:w="1256" w:type="pct"/>
            <w:shd w:val="clear" w:color="auto" w:fill="D9D9D9" w:themeFill="background1" w:themeFillShade="D9"/>
          </w:tcPr>
          <w:p w14:paraId="73C405F1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14:paraId="73C405F2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14:paraId="73C405F3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 xml:space="preserve">Current </w:t>
            </w:r>
          </w:p>
          <w:p w14:paraId="73C405F4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Y/N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73C405F5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Registration number</w:t>
            </w:r>
          </w:p>
        </w:tc>
        <w:tc>
          <w:tcPr>
            <w:tcW w:w="797" w:type="pct"/>
            <w:shd w:val="clear" w:color="auto" w:fill="D9D9D9" w:themeFill="background1" w:themeFillShade="D9"/>
          </w:tcPr>
          <w:p w14:paraId="73C405F6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Year gained</w:t>
            </w:r>
          </w:p>
        </w:tc>
      </w:tr>
      <w:tr w:rsidR="00C67B51" w:rsidRPr="00BA276C" w14:paraId="73C405FD" w14:textId="77777777" w:rsidTr="00BA276C">
        <w:tc>
          <w:tcPr>
            <w:tcW w:w="1256" w:type="pct"/>
          </w:tcPr>
          <w:p w14:paraId="73C405F8" w14:textId="3D579B74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999999"/>
              </w:rPr>
            </w:pPr>
            <w:r w:rsidRPr="00BA276C">
              <w:rPr>
                <w:rFonts w:ascii="Arial" w:hAnsi="Arial" w:cs="Arial"/>
                <w:i/>
                <w:color w:val="999999"/>
              </w:rPr>
              <w:t xml:space="preserve">e.g. </w:t>
            </w:r>
            <w:r w:rsidR="00047E0C">
              <w:rPr>
                <w:rFonts w:ascii="Arial" w:hAnsi="Arial" w:cs="Arial"/>
                <w:i/>
                <w:color w:val="999999"/>
              </w:rPr>
              <w:t>Engineering NZ</w:t>
            </w:r>
          </w:p>
        </w:tc>
        <w:tc>
          <w:tcPr>
            <w:tcW w:w="796" w:type="pct"/>
          </w:tcPr>
          <w:p w14:paraId="73C405F9" w14:textId="07C180CB" w:rsidR="00C67B51" w:rsidRPr="00BA276C" w:rsidRDefault="00047E0C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999999"/>
              </w:rPr>
            </w:pPr>
            <w:r>
              <w:rPr>
                <w:rFonts w:ascii="Arial" w:hAnsi="Arial" w:cs="Arial"/>
                <w:i/>
                <w:color w:val="999999"/>
              </w:rPr>
              <w:t>CPE</w:t>
            </w:r>
            <w:r w:rsidR="00525367">
              <w:rPr>
                <w:rFonts w:ascii="Arial" w:hAnsi="Arial" w:cs="Arial"/>
                <w:i/>
                <w:color w:val="999999"/>
              </w:rPr>
              <w:t>ng</w:t>
            </w:r>
          </w:p>
        </w:tc>
        <w:tc>
          <w:tcPr>
            <w:tcW w:w="876" w:type="pct"/>
          </w:tcPr>
          <w:p w14:paraId="73C405FA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999999"/>
              </w:rPr>
            </w:pPr>
            <w:r w:rsidRPr="00BA276C">
              <w:rPr>
                <w:rFonts w:ascii="Arial" w:hAnsi="Arial" w:cs="Arial"/>
                <w:i/>
                <w:color w:val="999999"/>
              </w:rPr>
              <w:t>Y</w:t>
            </w:r>
          </w:p>
        </w:tc>
        <w:tc>
          <w:tcPr>
            <w:tcW w:w="1275" w:type="pct"/>
          </w:tcPr>
          <w:p w14:paraId="73C405FB" w14:textId="77777777" w:rsidR="00C67B51" w:rsidRPr="00BA276C" w:rsidRDefault="00C67B51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999999"/>
              </w:rPr>
            </w:pPr>
            <w:r w:rsidRPr="00BA276C">
              <w:rPr>
                <w:rFonts w:ascii="Arial" w:hAnsi="Arial" w:cs="Arial"/>
                <w:i/>
                <w:color w:val="999999"/>
              </w:rPr>
              <w:t>12345</w:t>
            </w:r>
          </w:p>
        </w:tc>
        <w:tc>
          <w:tcPr>
            <w:tcW w:w="797" w:type="pct"/>
          </w:tcPr>
          <w:p w14:paraId="73C405FC" w14:textId="2D7827C8" w:rsidR="00C67B51" w:rsidRPr="00BA276C" w:rsidRDefault="00525367" w:rsidP="004F00D2">
            <w:pPr>
              <w:spacing w:before="120" w:after="120"/>
              <w:contextualSpacing/>
              <w:jc w:val="center"/>
              <w:rPr>
                <w:rFonts w:ascii="Arial" w:hAnsi="Arial" w:cs="Arial"/>
                <w:i/>
                <w:color w:val="999999"/>
              </w:rPr>
            </w:pPr>
            <w:r>
              <w:rPr>
                <w:rFonts w:ascii="Arial" w:hAnsi="Arial" w:cs="Arial"/>
                <w:i/>
                <w:color w:val="999999"/>
              </w:rPr>
              <w:t>2018</w:t>
            </w:r>
          </w:p>
        </w:tc>
      </w:tr>
      <w:tr w:rsidR="00C67B51" w:rsidRPr="00BA276C" w14:paraId="73C40604" w14:textId="77777777" w:rsidTr="00BA276C">
        <w:tc>
          <w:tcPr>
            <w:tcW w:w="1256" w:type="pct"/>
          </w:tcPr>
          <w:p w14:paraId="73C405FE" w14:textId="77777777" w:rsidR="00C67B51" w:rsidRPr="00BA276C" w:rsidRDefault="00C67B51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6" w:type="pct"/>
          </w:tcPr>
          <w:p w14:paraId="73C405FF" w14:textId="77777777" w:rsidR="00C67B51" w:rsidRPr="00BA276C" w:rsidRDefault="00C67B51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876" w:type="pct"/>
          </w:tcPr>
          <w:p w14:paraId="73C40600" w14:textId="77777777" w:rsidR="00C67B51" w:rsidRPr="00BA276C" w:rsidRDefault="00C67B51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275" w:type="pct"/>
          </w:tcPr>
          <w:p w14:paraId="73C40601" w14:textId="77777777" w:rsidR="00C67B51" w:rsidRPr="00BA276C" w:rsidRDefault="00C67B51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7" w:type="pct"/>
          </w:tcPr>
          <w:p w14:paraId="73C40602" w14:textId="77777777" w:rsidR="00532182" w:rsidRDefault="0053218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  <w:p w14:paraId="73C40603" w14:textId="77777777" w:rsidR="00532182" w:rsidRPr="00BA276C" w:rsidRDefault="0053218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</w:tr>
      <w:tr w:rsidR="00F05FA2" w:rsidRPr="00BA276C" w14:paraId="73C4060B" w14:textId="77777777" w:rsidTr="00BA276C">
        <w:tc>
          <w:tcPr>
            <w:tcW w:w="1256" w:type="pct"/>
          </w:tcPr>
          <w:p w14:paraId="73C40605" w14:textId="77777777" w:rsidR="00F05FA2" w:rsidRPr="00BA276C" w:rsidRDefault="00F05FA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6" w:type="pct"/>
          </w:tcPr>
          <w:p w14:paraId="73C40606" w14:textId="77777777" w:rsidR="00F05FA2" w:rsidRPr="00BA276C" w:rsidRDefault="00F05FA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876" w:type="pct"/>
          </w:tcPr>
          <w:p w14:paraId="73C40607" w14:textId="77777777" w:rsidR="00F05FA2" w:rsidRPr="00BA276C" w:rsidRDefault="00F05FA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275" w:type="pct"/>
          </w:tcPr>
          <w:p w14:paraId="73C40608" w14:textId="77777777" w:rsidR="00F05FA2" w:rsidRPr="00BA276C" w:rsidRDefault="00F05FA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7" w:type="pct"/>
          </w:tcPr>
          <w:p w14:paraId="73C40609" w14:textId="77777777" w:rsidR="00532182" w:rsidRDefault="0053218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  <w:p w14:paraId="73C4060A" w14:textId="77777777" w:rsidR="00532182" w:rsidRPr="00BA276C" w:rsidRDefault="00532182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</w:tr>
      <w:tr w:rsidR="005455B6" w:rsidRPr="00BA276C" w14:paraId="73C40612" w14:textId="77777777" w:rsidTr="00BA276C">
        <w:tc>
          <w:tcPr>
            <w:tcW w:w="1256" w:type="pct"/>
          </w:tcPr>
          <w:p w14:paraId="73C4060C" w14:textId="77777777" w:rsidR="005455B6" w:rsidRPr="00BA276C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6" w:type="pct"/>
          </w:tcPr>
          <w:p w14:paraId="73C4060D" w14:textId="77777777" w:rsidR="005455B6" w:rsidRPr="00BA276C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876" w:type="pct"/>
          </w:tcPr>
          <w:p w14:paraId="73C4060E" w14:textId="77777777" w:rsidR="005455B6" w:rsidRPr="00BA276C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1275" w:type="pct"/>
          </w:tcPr>
          <w:p w14:paraId="73C4060F" w14:textId="77777777" w:rsidR="005455B6" w:rsidRPr="00BA276C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797" w:type="pct"/>
          </w:tcPr>
          <w:p w14:paraId="73C40610" w14:textId="77777777" w:rsidR="005455B6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  <w:p w14:paraId="73C40611" w14:textId="77777777" w:rsidR="005455B6" w:rsidRDefault="005455B6" w:rsidP="004F00D2">
            <w:pPr>
              <w:spacing w:before="120" w:after="120"/>
              <w:contextualSpacing/>
              <w:rPr>
                <w:rFonts w:ascii="Arial" w:hAnsi="Arial" w:cs="Arial"/>
                <w:i/>
              </w:rPr>
            </w:pPr>
          </w:p>
        </w:tc>
      </w:tr>
    </w:tbl>
    <w:p w14:paraId="73C40613" w14:textId="77777777" w:rsidR="0050155F" w:rsidRPr="00BA276C" w:rsidRDefault="0050155F" w:rsidP="004F00D2">
      <w:pPr>
        <w:spacing w:before="120" w:after="120"/>
        <w:contextualSpacing/>
        <w:rPr>
          <w:rFonts w:ascii="Arial" w:hAnsi="Arial" w:cs="Arial"/>
        </w:rPr>
      </w:pPr>
    </w:p>
    <w:p w14:paraId="73C40614" w14:textId="77777777" w:rsidR="0050155F" w:rsidRPr="00BA276C" w:rsidRDefault="00B11DA7" w:rsidP="004F00D2">
      <w:pPr>
        <w:pStyle w:val="Heading2"/>
        <w:numPr>
          <w:ilvl w:val="0"/>
          <w:numId w:val="2"/>
        </w:numPr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Referee</w:t>
      </w:r>
    </w:p>
    <w:p w14:paraId="73C40615" w14:textId="77777777" w:rsidR="0050155F" w:rsidRPr="00BA276C" w:rsidRDefault="0050155F" w:rsidP="0050155F">
      <w:pPr>
        <w:spacing w:before="120" w:after="120"/>
        <w:ind w:right="-193"/>
        <w:rPr>
          <w:rFonts w:ascii="Arial" w:hAnsi="Arial" w:cs="Arial"/>
        </w:rPr>
      </w:pPr>
      <w:r w:rsidRPr="00BA276C">
        <w:rPr>
          <w:rFonts w:ascii="Arial" w:hAnsi="Arial" w:cs="Arial"/>
        </w:rPr>
        <w:t xml:space="preserve">Please provide the names of </w:t>
      </w:r>
      <w:r w:rsidR="00D30AFA">
        <w:rPr>
          <w:rFonts w:ascii="Arial" w:hAnsi="Arial" w:cs="Arial"/>
        </w:rPr>
        <w:t>your</w:t>
      </w:r>
      <w:r w:rsidRPr="00BA276C">
        <w:rPr>
          <w:rFonts w:ascii="Arial" w:hAnsi="Arial" w:cs="Arial"/>
        </w:rPr>
        <w:t xml:space="preserve"> referee: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0"/>
        <w:gridCol w:w="6050"/>
      </w:tblGrid>
      <w:tr w:rsidR="00F733A8" w:rsidRPr="00154FA2" w14:paraId="73C40618" w14:textId="77777777" w:rsidTr="00F733A8">
        <w:trPr>
          <w:trHeight w:val="323"/>
        </w:trPr>
        <w:tc>
          <w:tcPr>
            <w:tcW w:w="1661" w:type="pct"/>
            <w:shd w:val="clear" w:color="auto" w:fill="D9D9D9" w:themeFill="background1" w:themeFillShade="D9"/>
          </w:tcPr>
          <w:p w14:paraId="73C40616" w14:textId="77777777" w:rsidR="00F733A8" w:rsidRPr="00F733A8" w:rsidRDefault="00F733A8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733A8">
              <w:rPr>
                <w:rFonts w:ascii="Arial" w:hAnsi="Arial" w:cs="Arial"/>
                <w:b/>
                <w:color w:val="auto"/>
                <w:sz w:val="20"/>
                <w:szCs w:val="20"/>
              </w:rPr>
              <w:t>Referee’s Name:</w:t>
            </w:r>
          </w:p>
        </w:tc>
        <w:tc>
          <w:tcPr>
            <w:tcW w:w="3339" w:type="pct"/>
          </w:tcPr>
          <w:p w14:paraId="73C40617" w14:textId="77777777" w:rsidR="00F733A8" w:rsidRPr="00C907DD" w:rsidRDefault="00F733A8" w:rsidP="0018291B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733A8" w:rsidRPr="00154FA2" w14:paraId="73C4061B" w14:textId="77777777" w:rsidTr="00F733A8">
        <w:trPr>
          <w:trHeight w:val="323"/>
        </w:trPr>
        <w:tc>
          <w:tcPr>
            <w:tcW w:w="1661" w:type="pct"/>
            <w:shd w:val="clear" w:color="auto" w:fill="D9D9D9" w:themeFill="background1" w:themeFillShade="D9"/>
          </w:tcPr>
          <w:p w14:paraId="73C40619" w14:textId="77777777" w:rsidR="00F733A8" w:rsidRPr="00F733A8" w:rsidRDefault="00F733A8" w:rsidP="008A7FD4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733A8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Telephone Number(s) </w:t>
            </w:r>
          </w:p>
        </w:tc>
        <w:tc>
          <w:tcPr>
            <w:tcW w:w="3339" w:type="pct"/>
          </w:tcPr>
          <w:p w14:paraId="73C4061A" w14:textId="77777777" w:rsidR="00F733A8" w:rsidRPr="00C907DD" w:rsidRDefault="00F733A8" w:rsidP="0018291B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733A8" w:rsidRPr="00154FA2" w14:paraId="73C4061E" w14:textId="77777777" w:rsidTr="00F733A8">
        <w:trPr>
          <w:trHeight w:val="323"/>
        </w:trPr>
        <w:tc>
          <w:tcPr>
            <w:tcW w:w="1661" w:type="pct"/>
            <w:shd w:val="clear" w:color="auto" w:fill="D9D9D9" w:themeFill="background1" w:themeFillShade="D9"/>
          </w:tcPr>
          <w:p w14:paraId="73C4061C" w14:textId="77777777" w:rsidR="00F733A8" w:rsidRPr="00F733A8" w:rsidRDefault="00F733A8" w:rsidP="0018291B">
            <w:pPr>
              <w:pStyle w:val="Default"/>
              <w:spacing w:before="120" w:after="1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F733A8">
              <w:rPr>
                <w:rFonts w:ascii="Arial" w:hAnsi="Arial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3339" w:type="pct"/>
          </w:tcPr>
          <w:p w14:paraId="73C4061D" w14:textId="77777777" w:rsidR="00F733A8" w:rsidRPr="00C907DD" w:rsidRDefault="00F733A8" w:rsidP="0018291B">
            <w:pPr>
              <w:pStyle w:val="Default"/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3C4061F" w14:textId="77777777" w:rsidR="0050155F" w:rsidRPr="00BA276C" w:rsidRDefault="0050155F" w:rsidP="0050155F">
      <w:pPr>
        <w:spacing w:before="120" w:after="120"/>
        <w:ind w:right="-193"/>
        <w:rPr>
          <w:rFonts w:ascii="Arial" w:hAnsi="Arial" w:cs="Arial"/>
        </w:rPr>
      </w:pPr>
      <w:r w:rsidRPr="00BA276C">
        <w:rPr>
          <w:rFonts w:ascii="Arial" w:hAnsi="Arial" w:cs="Arial"/>
        </w:rPr>
        <w:t>The referee need</w:t>
      </w:r>
      <w:r w:rsidR="00D30AFA">
        <w:rPr>
          <w:rFonts w:ascii="Arial" w:hAnsi="Arial" w:cs="Arial"/>
        </w:rPr>
        <w:t>s</w:t>
      </w:r>
      <w:r w:rsidRPr="00BA276C">
        <w:rPr>
          <w:rFonts w:ascii="Arial" w:hAnsi="Arial" w:cs="Arial"/>
        </w:rPr>
        <w:t xml:space="preserve"> to be sufficiently familiar with the applicant’s work to provide comment on the applicant’s competence with regard to </w:t>
      </w:r>
      <w:r w:rsidR="00D30AFA">
        <w:rPr>
          <w:rFonts w:ascii="Arial" w:hAnsi="Arial" w:cs="Arial"/>
        </w:rPr>
        <w:t>Continuous Commissioning</w:t>
      </w:r>
      <w:r w:rsidRPr="00BA276C">
        <w:rPr>
          <w:rFonts w:ascii="Arial" w:hAnsi="Arial" w:cs="Arial"/>
        </w:rPr>
        <w:t>.</w:t>
      </w:r>
    </w:p>
    <w:p w14:paraId="73C40620" w14:textId="5B1842FF" w:rsidR="0050155F" w:rsidRDefault="0050155F" w:rsidP="0050155F">
      <w:pPr>
        <w:spacing w:before="120" w:after="120"/>
        <w:ind w:right="-193"/>
        <w:rPr>
          <w:rFonts w:ascii="Arial" w:hAnsi="Arial" w:cs="Arial"/>
        </w:rPr>
      </w:pPr>
      <w:r w:rsidRPr="00BA276C">
        <w:rPr>
          <w:rFonts w:ascii="Arial" w:hAnsi="Arial" w:cs="Arial"/>
        </w:rPr>
        <w:t xml:space="preserve">Applicants must forward the </w:t>
      </w:r>
      <w:r w:rsidRPr="00BA276C">
        <w:rPr>
          <w:rFonts w:ascii="Arial" w:hAnsi="Arial" w:cs="Arial"/>
          <w:i/>
        </w:rPr>
        <w:t>Referee Form</w:t>
      </w:r>
      <w:r w:rsidRPr="00BA276C">
        <w:rPr>
          <w:rFonts w:ascii="Arial" w:hAnsi="Arial" w:cs="Arial"/>
        </w:rPr>
        <w:t xml:space="preserve"> to the nominated referee, along with a copy of the applicant’s completed </w:t>
      </w:r>
      <w:r w:rsidRPr="00BA276C">
        <w:rPr>
          <w:rFonts w:ascii="Arial" w:hAnsi="Arial" w:cs="Arial"/>
          <w:i/>
        </w:rPr>
        <w:t>Competency Self Assessment Form</w:t>
      </w:r>
      <w:r w:rsidRPr="00BA276C">
        <w:rPr>
          <w:rFonts w:ascii="Arial" w:hAnsi="Arial" w:cs="Arial"/>
        </w:rPr>
        <w:t xml:space="preserve">, </w:t>
      </w:r>
      <w:r w:rsidR="00D30AFA">
        <w:rPr>
          <w:rFonts w:ascii="Arial" w:hAnsi="Arial" w:cs="Arial"/>
        </w:rPr>
        <w:t xml:space="preserve">for the </w:t>
      </w:r>
      <w:r w:rsidRPr="00BA276C">
        <w:rPr>
          <w:rFonts w:ascii="Arial" w:hAnsi="Arial" w:cs="Arial"/>
        </w:rPr>
        <w:t xml:space="preserve">referee to complete and then return directly to </w:t>
      </w:r>
      <w:r w:rsidR="00B82AC6">
        <w:rPr>
          <w:rFonts w:ascii="Arial" w:hAnsi="Arial" w:cs="Arial"/>
        </w:rPr>
        <w:t>CEP</w:t>
      </w:r>
      <w:r w:rsidRPr="00BA276C">
        <w:rPr>
          <w:rFonts w:ascii="Arial" w:hAnsi="Arial" w:cs="Arial"/>
        </w:rPr>
        <w:t>.</w:t>
      </w:r>
    </w:p>
    <w:p w14:paraId="73C40621" w14:textId="77777777" w:rsidR="00F82EB9" w:rsidRPr="00BA276C" w:rsidRDefault="00F82EB9" w:rsidP="0050155F">
      <w:pPr>
        <w:spacing w:before="120" w:after="120"/>
        <w:ind w:right="-193"/>
        <w:rPr>
          <w:rFonts w:ascii="Arial" w:hAnsi="Arial" w:cs="Arial"/>
        </w:rPr>
      </w:pPr>
    </w:p>
    <w:p w14:paraId="73C40622" w14:textId="77777777" w:rsidR="00C67B51" w:rsidRPr="00BA276C" w:rsidRDefault="00C67B51" w:rsidP="004F00D2">
      <w:pPr>
        <w:pStyle w:val="Heading2"/>
        <w:numPr>
          <w:ilvl w:val="0"/>
          <w:numId w:val="2"/>
        </w:numPr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>Information for Accreditation Listing</w:t>
      </w:r>
    </w:p>
    <w:p w14:paraId="73C40623" w14:textId="6021BDA4" w:rsidR="00F57026" w:rsidRPr="00F57026" w:rsidRDefault="00F57026" w:rsidP="00F57026">
      <w:pPr>
        <w:spacing w:before="120" w:after="120"/>
        <w:rPr>
          <w:rFonts w:ascii="Arial" w:hAnsi="Arial" w:cs="Arial"/>
        </w:rPr>
      </w:pPr>
      <w:r w:rsidRPr="00F57026">
        <w:rPr>
          <w:rFonts w:ascii="Arial" w:hAnsi="Arial" w:cs="Arial"/>
        </w:rPr>
        <w:t xml:space="preserve">A successful candidate for accreditation will have the details of their areas of expertise listed alongside their name and contact details on the </w:t>
      </w:r>
      <w:r w:rsidR="00B82AC6">
        <w:rPr>
          <w:rFonts w:ascii="Arial" w:hAnsi="Arial" w:cs="Arial"/>
        </w:rPr>
        <w:t>CEP</w:t>
      </w:r>
      <w:r w:rsidRPr="00F57026">
        <w:rPr>
          <w:rFonts w:ascii="Arial" w:hAnsi="Arial" w:cs="Arial"/>
        </w:rPr>
        <w:t xml:space="preserve"> website. Potential clients often want to engage EnergyMasters with particular experience or industrial machinery backgrounds. To assist the appropriate promotion of EnergyMasters please provide the following information.</w:t>
      </w:r>
    </w:p>
    <w:p w14:paraId="73C40624" w14:textId="77777777" w:rsidR="00F57026" w:rsidRPr="00F57026" w:rsidRDefault="00F57026" w:rsidP="00F57026">
      <w:pPr>
        <w:spacing w:before="120" w:after="120"/>
        <w:rPr>
          <w:rFonts w:ascii="Arial" w:hAnsi="Arial" w:cs="Arial"/>
        </w:rPr>
      </w:pPr>
      <w:r w:rsidRPr="00F57026">
        <w:rPr>
          <w:rFonts w:ascii="Arial" w:hAnsi="Arial" w:cs="Arial"/>
        </w:rPr>
        <w:t>Please provide no more than 200 words to outline your Areas of Expertise and give details of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1"/>
        <w:gridCol w:w="6809"/>
      </w:tblGrid>
      <w:tr w:rsidR="00F57026" w:rsidRPr="00154FA2" w14:paraId="73C4062B" w14:textId="77777777" w:rsidTr="00A4542B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625" w14:textId="77777777" w:rsidR="00F57026" w:rsidRPr="00BF226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Specialist Topic Area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F2266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BF2266">
              <w:rPr>
                <w:rFonts w:ascii="Arial" w:hAnsi="Arial" w:cs="Arial"/>
                <w:i/>
                <w:sz w:val="18"/>
                <w:szCs w:val="18"/>
              </w:rPr>
              <w:t>eg.</w:t>
            </w:r>
            <w:proofErr w:type="spellEnd"/>
            <w:r w:rsidRPr="00BF2266">
              <w:rPr>
                <w:rFonts w:ascii="Arial" w:hAnsi="Arial" w:cs="Arial"/>
                <w:i/>
                <w:sz w:val="18"/>
                <w:szCs w:val="18"/>
              </w:rPr>
              <w:t xml:space="preserve"> Commercial, HVAC) </w:t>
            </w:r>
          </w:p>
        </w:tc>
        <w:tc>
          <w:tcPr>
            <w:tcW w:w="3758" w:type="pct"/>
            <w:shd w:val="clear" w:color="auto" w:fill="auto"/>
          </w:tcPr>
          <w:p w14:paraId="73C40626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7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8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9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A" w14:textId="77777777" w:rsidR="00F57026" w:rsidRPr="00154FA2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26" w:rsidRPr="00154FA2" w14:paraId="73C40637" w14:textId="77777777" w:rsidTr="00A4542B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62C" w14:textId="77777777" w:rsidR="00F57026" w:rsidRPr="001D4EAE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Areas of Expertise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427BE6">
              <w:rPr>
                <w:rFonts w:ascii="Arial" w:hAnsi="Arial" w:cs="Arial"/>
                <w:i/>
                <w:color w:val="auto"/>
                <w:sz w:val="20"/>
                <w:szCs w:val="20"/>
              </w:rPr>
              <w:t>(</w:t>
            </w:r>
            <w:proofErr w:type="spellStart"/>
            <w:r w:rsidRPr="00427BE6">
              <w:rPr>
                <w:rFonts w:ascii="Arial" w:hAnsi="Arial" w:cs="Arial"/>
                <w:i/>
                <w:color w:val="auto"/>
                <w:sz w:val="20"/>
                <w:szCs w:val="20"/>
              </w:rPr>
              <w:t>eg.</w:t>
            </w:r>
            <w:proofErr w:type="spellEnd"/>
            <w:r w:rsidRPr="00427BE6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may include types of projects and general qualifications)</w:t>
            </w:r>
          </w:p>
        </w:tc>
        <w:tc>
          <w:tcPr>
            <w:tcW w:w="3758" w:type="pct"/>
            <w:shd w:val="clear" w:color="auto" w:fill="auto"/>
          </w:tcPr>
          <w:p w14:paraId="73C4062D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E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2F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0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1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2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3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4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5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C40636" w14:textId="77777777" w:rsidR="00F57026" w:rsidRPr="00154FA2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026" w:rsidRPr="00154FA2" w14:paraId="73C4063A" w14:textId="77777777" w:rsidTr="00A4542B">
        <w:trPr>
          <w:trHeight w:val="303"/>
        </w:trPr>
        <w:tc>
          <w:tcPr>
            <w:tcW w:w="1242" w:type="pct"/>
            <w:shd w:val="clear" w:color="auto" w:fill="D9D9D9" w:themeFill="background1" w:themeFillShade="D9"/>
          </w:tcPr>
          <w:p w14:paraId="73C40638" w14:textId="77777777" w:rsidR="00F57026" w:rsidRPr="00BF226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Work Areas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BF2266">
              <w:rPr>
                <w:rFonts w:ascii="Arial" w:hAnsi="Arial" w:cs="Arial"/>
                <w:i/>
                <w:color w:val="auto"/>
                <w:sz w:val="18"/>
                <w:szCs w:val="18"/>
              </w:rPr>
              <w:t>(</w:t>
            </w:r>
            <w:proofErr w:type="spellStart"/>
            <w:r w:rsidRPr="00BF2266">
              <w:rPr>
                <w:rFonts w:ascii="Arial" w:hAnsi="Arial" w:cs="Arial"/>
                <w:i/>
                <w:color w:val="auto"/>
                <w:sz w:val="18"/>
                <w:szCs w:val="18"/>
              </w:rPr>
              <w:t>eg</w:t>
            </w:r>
            <w:proofErr w:type="spellEnd"/>
            <w:r w:rsidRPr="00BF226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New Zealand wide, North Island, Pacific) </w:t>
            </w:r>
          </w:p>
        </w:tc>
        <w:tc>
          <w:tcPr>
            <w:tcW w:w="3758" w:type="pct"/>
            <w:shd w:val="clear" w:color="auto" w:fill="auto"/>
          </w:tcPr>
          <w:p w14:paraId="73C40639" w14:textId="77777777" w:rsidR="00F57026" w:rsidRDefault="00F57026" w:rsidP="00A4542B">
            <w:pPr>
              <w:pStyle w:val="Defaul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C4063B" w14:textId="77777777" w:rsidR="00F57026" w:rsidRDefault="00F57026" w:rsidP="004F00D2">
      <w:pPr>
        <w:spacing w:before="120" w:after="120"/>
        <w:rPr>
          <w:rFonts w:ascii="Arial" w:hAnsi="Arial" w:cs="Arial"/>
        </w:rPr>
      </w:pPr>
    </w:p>
    <w:p w14:paraId="73C4063C" w14:textId="77777777" w:rsidR="00F57026" w:rsidRDefault="00F57026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C4063D" w14:textId="77777777" w:rsidR="00F57026" w:rsidRPr="00BA276C" w:rsidRDefault="00F57026" w:rsidP="004F00D2">
      <w:pPr>
        <w:spacing w:before="120" w:after="120"/>
        <w:rPr>
          <w:rFonts w:ascii="Arial" w:hAnsi="Arial" w:cs="Arial"/>
        </w:rPr>
      </w:pPr>
    </w:p>
    <w:p w14:paraId="73C4063E" w14:textId="77777777" w:rsidR="00C67B51" w:rsidRPr="00BA276C" w:rsidRDefault="00C67B51" w:rsidP="004F00D2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 xml:space="preserve">Privacy </w:t>
      </w:r>
    </w:p>
    <w:p w14:paraId="73C4063F" w14:textId="1E9B64F7" w:rsidR="000073E0" w:rsidRPr="00BA276C" w:rsidRDefault="008278A8" w:rsidP="004F00D2">
      <w:pPr>
        <w:spacing w:before="120" w:after="120"/>
        <w:contextualSpacing/>
        <w:rPr>
          <w:rFonts w:ascii="Arial" w:hAnsi="Arial" w:cs="Arial"/>
        </w:rPr>
      </w:pPr>
      <w:r w:rsidRPr="00BA276C">
        <w:rPr>
          <w:rFonts w:ascii="Arial" w:hAnsi="Arial" w:cs="Arial"/>
        </w:rPr>
        <w:t xml:space="preserve">Any </w:t>
      </w:r>
      <w:r w:rsidR="000073E0" w:rsidRPr="00BA276C">
        <w:rPr>
          <w:rFonts w:ascii="Arial" w:hAnsi="Arial" w:cs="Arial"/>
        </w:rPr>
        <w:t xml:space="preserve">information </w:t>
      </w:r>
      <w:r w:rsidRPr="00BA276C">
        <w:rPr>
          <w:rFonts w:ascii="Arial" w:hAnsi="Arial" w:cs="Arial"/>
        </w:rPr>
        <w:t xml:space="preserve">you send </w:t>
      </w:r>
      <w:r w:rsidR="000073E0" w:rsidRPr="00BA276C">
        <w:rPr>
          <w:rFonts w:ascii="Arial" w:hAnsi="Arial" w:cs="Arial"/>
        </w:rPr>
        <w:t xml:space="preserve">to </w:t>
      </w:r>
      <w:r w:rsidR="00B82AC6">
        <w:rPr>
          <w:rFonts w:ascii="Arial" w:hAnsi="Arial" w:cs="Arial"/>
        </w:rPr>
        <w:t>CEP</w:t>
      </w:r>
      <w:r w:rsidR="000073E0" w:rsidRPr="00BA276C">
        <w:rPr>
          <w:rFonts w:ascii="Arial" w:hAnsi="Arial" w:cs="Arial"/>
        </w:rPr>
        <w:t xml:space="preserve"> </w:t>
      </w:r>
      <w:r w:rsidRPr="00BA276C">
        <w:rPr>
          <w:rFonts w:ascii="Arial" w:hAnsi="Arial" w:cs="Arial"/>
        </w:rPr>
        <w:t>will remain c</w:t>
      </w:r>
      <w:r w:rsidR="000073E0" w:rsidRPr="00BA276C">
        <w:rPr>
          <w:rFonts w:ascii="Arial" w:hAnsi="Arial" w:cs="Arial"/>
        </w:rPr>
        <w:t xml:space="preserve">onfidential and only be used </w:t>
      </w:r>
      <w:r w:rsidR="00BA276C" w:rsidRPr="00BA276C">
        <w:rPr>
          <w:rFonts w:ascii="Arial" w:hAnsi="Arial" w:cs="Arial"/>
        </w:rPr>
        <w:t>in-house</w:t>
      </w:r>
      <w:r w:rsidRPr="00BA276C">
        <w:rPr>
          <w:rFonts w:ascii="Arial" w:hAnsi="Arial" w:cs="Arial"/>
        </w:rPr>
        <w:t xml:space="preserve"> for the purpose of this assessment. </w:t>
      </w:r>
      <w:r w:rsidR="003D36A5" w:rsidRPr="00BA276C">
        <w:rPr>
          <w:rFonts w:ascii="Arial" w:hAnsi="Arial" w:cs="Arial"/>
        </w:rPr>
        <w:t xml:space="preserve">Any hard copies will be </w:t>
      </w:r>
      <w:r w:rsidRPr="00BA276C">
        <w:rPr>
          <w:rFonts w:ascii="Arial" w:hAnsi="Arial" w:cs="Arial"/>
        </w:rPr>
        <w:t xml:space="preserve">returned to you </w:t>
      </w:r>
      <w:r w:rsidR="003D36A5" w:rsidRPr="00BA276C">
        <w:rPr>
          <w:rFonts w:ascii="Arial" w:hAnsi="Arial" w:cs="Arial"/>
        </w:rPr>
        <w:t>at the end of the assessment.</w:t>
      </w:r>
    </w:p>
    <w:p w14:paraId="73C40640" w14:textId="77777777" w:rsidR="00532182" w:rsidRDefault="00532182">
      <w:pPr>
        <w:widowControl/>
        <w:rPr>
          <w:rFonts w:ascii="Arial" w:hAnsi="Arial" w:cs="Arial"/>
        </w:rPr>
      </w:pPr>
    </w:p>
    <w:p w14:paraId="73C40641" w14:textId="77777777" w:rsidR="00F57026" w:rsidRDefault="00F57026">
      <w:pPr>
        <w:widowControl/>
        <w:rPr>
          <w:rFonts w:ascii="Arial" w:hAnsi="Arial" w:cs="Arial"/>
        </w:rPr>
      </w:pPr>
    </w:p>
    <w:p w14:paraId="73C40642" w14:textId="77777777" w:rsidR="00F452A1" w:rsidRPr="00F452A1" w:rsidRDefault="00F452A1" w:rsidP="00F452A1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F452A1">
        <w:rPr>
          <w:rFonts w:ascii="Arial" w:hAnsi="Arial" w:cs="Arial"/>
          <w:i w:val="0"/>
          <w:sz w:val="20"/>
          <w:szCs w:val="20"/>
        </w:rPr>
        <w:t>Certified Correct</w:t>
      </w:r>
    </w:p>
    <w:p w14:paraId="73C40643" w14:textId="77777777" w:rsidR="00F452A1" w:rsidRPr="00427BE6" w:rsidRDefault="00F452A1" w:rsidP="00F452A1">
      <w:pPr>
        <w:rPr>
          <w:rFonts w:cs="Arial"/>
        </w:rPr>
      </w:pPr>
    </w:p>
    <w:p w14:paraId="73C40644" w14:textId="7518C650" w:rsidR="00F452A1" w:rsidRPr="00F452A1" w:rsidRDefault="00F452A1" w:rsidP="00F452A1">
      <w:pPr>
        <w:rPr>
          <w:rFonts w:ascii="Arial" w:hAnsi="Arial" w:cs="Arial"/>
        </w:rPr>
      </w:pPr>
      <w:r w:rsidRPr="00F452A1">
        <w:rPr>
          <w:rFonts w:ascii="Arial" w:hAnsi="Arial" w:cs="Arial"/>
        </w:rPr>
        <w:t xml:space="preserve">I ___________________________________ (full name), having completed the above to the best </w:t>
      </w:r>
      <w:r w:rsidRPr="00D379D8">
        <w:rPr>
          <w:rFonts w:ascii="Arial" w:hAnsi="Arial" w:cs="Arial"/>
          <w:i/>
        </w:rPr>
        <w:t xml:space="preserve">of </w:t>
      </w:r>
      <w:r w:rsidRPr="00B82AC6">
        <w:rPr>
          <w:rFonts w:ascii="Arial" w:hAnsi="Arial" w:cs="Arial"/>
          <w:iCs/>
        </w:rPr>
        <w:t>my ability, hereby apply for Accreditation as an Energy</w:t>
      </w:r>
      <w:r w:rsidR="00B82AC6" w:rsidRPr="00B82AC6">
        <w:rPr>
          <w:rFonts w:ascii="Arial" w:hAnsi="Arial" w:cs="Arial"/>
          <w:iCs/>
        </w:rPr>
        <w:t xml:space="preserve"> </w:t>
      </w:r>
      <w:r w:rsidRPr="00B82AC6">
        <w:rPr>
          <w:rFonts w:ascii="Arial" w:hAnsi="Arial" w:cs="Arial"/>
          <w:iCs/>
        </w:rPr>
        <w:t>Master Continuous Commissioning Specialist.</w:t>
      </w:r>
      <w:r w:rsidRPr="00F452A1">
        <w:rPr>
          <w:rFonts w:ascii="Arial" w:hAnsi="Arial" w:cs="Arial"/>
        </w:rPr>
        <w:t xml:space="preserve">  I also certify that the information provided here is correct and agree to indemnify and hold harmless EMANZ, their contractors and those affiliated with </w:t>
      </w:r>
      <w:r w:rsidR="00B82AC6">
        <w:rPr>
          <w:rFonts w:ascii="Arial" w:hAnsi="Arial" w:cs="Arial"/>
        </w:rPr>
        <w:t>CEP</w:t>
      </w:r>
      <w:r w:rsidRPr="00F452A1">
        <w:rPr>
          <w:rFonts w:ascii="Arial" w:hAnsi="Arial" w:cs="Arial"/>
        </w:rPr>
        <w:t xml:space="preserve"> and its programmes.</w:t>
      </w:r>
    </w:p>
    <w:p w14:paraId="73C40645" w14:textId="77777777" w:rsidR="00F452A1" w:rsidRPr="00F452A1" w:rsidRDefault="00F452A1" w:rsidP="00F452A1">
      <w:pPr>
        <w:rPr>
          <w:rFonts w:ascii="Arial" w:hAnsi="Arial" w:cs="Arial"/>
        </w:rPr>
      </w:pPr>
    </w:p>
    <w:p w14:paraId="73C40646" w14:textId="77777777" w:rsidR="00F452A1" w:rsidRDefault="00F452A1" w:rsidP="00F452A1">
      <w:pPr>
        <w:rPr>
          <w:rFonts w:ascii="Arial" w:hAnsi="Arial" w:cs="Arial"/>
        </w:rPr>
      </w:pPr>
      <w:r w:rsidRPr="00F452A1">
        <w:rPr>
          <w:rFonts w:ascii="Arial" w:hAnsi="Arial" w:cs="Arial"/>
        </w:rPr>
        <w:t>Signed _______________________________________________ Date ______________________</w:t>
      </w:r>
    </w:p>
    <w:p w14:paraId="73C40647" w14:textId="77777777" w:rsidR="00F452A1" w:rsidRDefault="00F452A1" w:rsidP="00F452A1">
      <w:pPr>
        <w:rPr>
          <w:rFonts w:ascii="Arial" w:hAnsi="Arial" w:cs="Arial"/>
        </w:rPr>
      </w:pPr>
    </w:p>
    <w:p w14:paraId="73C40648" w14:textId="77777777" w:rsidR="00532182" w:rsidRDefault="00532182" w:rsidP="00F452A1">
      <w:pPr>
        <w:rPr>
          <w:rFonts w:ascii="Arial" w:hAnsi="Arial" w:cs="Arial"/>
        </w:rPr>
      </w:pPr>
    </w:p>
    <w:p w14:paraId="73C40649" w14:textId="77777777" w:rsidR="00345EDA" w:rsidRPr="003D03E4" w:rsidRDefault="00345EDA" w:rsidP="003D03E4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3D03E4">
        <w:rPr>
          <w:rFonts w:ascii="Arial" w:hAnsi="Arial" w:cs="Arial"/>
          <w:i w:val="0"/>
          <w:sz w:val="20"/>
          <w:szCs w:val="20"/>
        </w:rPr>
        <w:t>Application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1348"/>
      </w:tblGrid>
      <w:tr w:rsidR="00FE279D" w:rsidRPr="00BA276C" w14:paraId="73C4064C" w14:textId="77777777" w:rsidTr="00532182">
        <w:tc>
          <w:tcPr>
            <w:tcW w:w="4256" w:type="pct"/>
            <w:shd w:val="clear" w:color="auto" w:fill="D9D9D9" w:themeFill="background1" w:themeFillShade="D9"/>
          </w:tcPr>
          <w:p w14:paraId="73C4064A" w14:textId="77777777" w:rsidR="00FE279D" w:rsidRPr="00BA276C" w:rsidRDefault="00FE279D" w:rsidP="00FE279D">
            <w:pPr>
              <w:spacing w:before="120" w:after="120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Please ensure that you have included the following documents as part of your application</w:t>
            </w:r>
          </w:p>
        </w:tc>
        <w:tc>
          <w:tcPr>
            <w:tcW w:w="744" w:type="pct"/>
            <w:shd w:val="clear" w:color="auto" w:fill="D9D9D9" w:themeFill="background1" w:themeFillShade="D9"/>
          </w:tcPr>
          <w:p w14:paraId="73C4064B" w14:textId="77777777" w:rsidR="00FE279D" w:rsidRPr="00BA276C" w:rsidRDefault="00FE279D" w:rsidP="00FE279D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Applicant Check</w:t>
            </w:r>
          </w:p>
        </w:tc>
      </w:tr>
      <w:tr w:rsidR="00FE279D" w:rsidRPr="00BA276C" w14:paraId="73C4064F" w14:textId="77777777" w:rsidTr="00FE279D">
        <w:tc>
          <w:tcPr>
            <w:tcW w:w="4256" w:type="pct"/>
          </w:tcPr>
          <w:p w14:paraId="73C4064D" w14:textId="77777777" w:rsidR="00FE279D" w:rsidRPr="00BA276C" w:rsidRDefault="00FE279D" w:rsidP="00FE279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>Completed Application Checklist (this page)</w:t>
            </w:r>
          </w:p>
        </w:tc>
        <w:tc>
          <w:tcPr>
            <w:tcW w:w="744" w:type="pct"/>
          </w:tcPr>
          <w:p w14:paraId="73C4064E" w14:textId="77777777" w:rsidR="00FE279D" w:rsidRPr="00BA276C" w:rsidRDefault="00FE279D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E279D" w:rsidRPr="00BA276C" w14:paraId="73C40652" w14:textId="77777777" w:rsidTr="00FE279D">
        <w:tc>
          <w:tcPr>
            <w:tcW w:w="4256" w:type="pct"/>
          </w:tcPr>
          <w:p w14:paraId="73C40650" w14:textId="77777777" w:rsidR="00FE279D" w:rsidRPr="00BA276C" w:rsidRDefault="00FE279D" w:rsidP="00FE279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  <w:i/>
              </w:rPr>
              <w:t>Application Form</w:t>
            </w:r>
            <w:r w:rsidRPr="00BA276C">
              <w:rPr>
                <w:rFonts w:ascii="Arial" w:hAnsi="Arial" w:cs="Arial"/>
              </w:rPr>
              <w:t xml:space="preserve"> (this form)</w:t>
            </w:r>
          </w:p>
        </w:tc>
        <w:tc>
          <w:tcPr>
            <w:tcW w:w="744" w:type="pct"/>
          </w:tcPr>
          <w:p w14:paraId="73C40651" w14:textId="77777777" w:rsidR="00FE279D" w:rsidRPr="00BA276C" w:rsidRDefault="00FE279D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E279D" w:rsidRPr="00BA276C" w14:paraId="73C40655" w14:textId="77777777" w:rsidTr="00FE279D">
        <w:tc>
          <w:tcPr>
            <w:tcW w:w="4256" w:type="pct"/>
          </w:tcPr>
          <w:p w14:paraId="73C40653" w14:textId="77777777" w:rsidR="00FE279D" w:rsidRPr="00BA276C" w:rsidRDefault="00FE279D" w:rsidP="000324EB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BA276C">
              <w:rPr>
                <w:rFonts w:ascii="Arial" w:hAnsi="Arial" w:cs="Arial"/>
                <w:i/>
              </w:rPr>
              <w:t xml:space="preserve">Competency Self Assessment Form </w:t>
            </w:r>
            <w:r w:rsidR="000324EB" w:rsidRPr="000324EB">
              <w:rPr>
                <w:rFonts w:ascii="Arial" w:hAnsi="Arial" w:cs="Arial"/>
              </w:rPr>
              <w:t xml:space="preserve">completed and sent to </w:t>
            </w:r>
            <w:r w:rsidR="000324EB">
              <w:rPr>
                <w:rFonts w:ascii="Arial" w:hAnsi="Arial" w:cs="Arial"/>
              </w:rPr>
              <w:t>R</w:t>
            </w:r>
            <w:r w:rsidR="000324EB" w:rsidRPr="000324EB">
              <w:rPr>
                <w:rFonts w:ascii="Arial" w:hAnsi="Arial" w:cs="Arial"/>
              </w:rPr>
              <w:t>eferee</w:t>
            </w:r>
          </w:p>
        </w:tc>
        <w:tc>
          <w:tcPr>
            <w:tcW w:w="744" w:type="pct"/>
          </w:tcPr>
          <w:p w14:paraId="73C40654" w14:textId="77777777" w:rsidR="00FE279D" w:rsidRPr="00BA276C" w:rsidRDefault="00FE279D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E279D" w:rsidRPr="00BA276C" w14:paraId="73C40658" w14:textId="77777777" w:rsidTr="00FE279D">
        <w:tc>
          <w:tcPr>
            <w:tcW w:w="4256" w:type="pct"/>
          </w:tcPr>
          <w:p w14:paraId="73C40656" w14:textId="77777777" w:rsidR="00FE279D" w:rsidRPr="00BA276C" w:rsidRDefault="00FE279D" w:rsidP="00FE279D">
            <w:pPr>
              <w:spacing w:before="120" w:after="120" w:line="276" w:lineRule="auto"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>Proof of existing qualifications</w:t>
            </w:r>
          </w:p>
        </w:tc>
        <w:tc>
          <w:tcPr>
            <w:tcW w:w="744" w:type="pct"/>
          </w:tcPr>
          <w:p w14:paraId="73C40657" w14:textId="77777777" w:rsidR="00FE279D" w:rsidRPr="00BA276C" w:rsidRDefault="00FE279D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FE279D" w:rsidRPr="00BA276C" w14:paraId="73C4065B" w14:textId="77777777" w:rsidTr="00FE279D">
        <w:tc>
          <w:tcPr>
            <w:tcW w:w="4256" w:type="pct"/>
          </w:tcPr>
          <w:p w14:paraId="73C40659" w14:textId="16EA55C0" w:rsidR="00FE279D" w:rsidRPr="00BA276C" w:rsidRDefault="00FE279D" w:rsidP="000324EB">
            <w:pPr>
              <w:spacing w:before="120" w:after="120" w:line="276" w:lineRule="auto"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 xml:space="preserve">Completed </w:t>
            </w:r>
            <w:r w:rsidRPr="00BA276C">
              <w:rPr>
                <w:rFonts w:ascii="Arial" w:hAnsi="Arial" w:cs="Arial"/>
                <w:i/>
              </w:rPr>
              <w:t>Referee</w:t>
            </w:r>
            <w:r w:rsidR="00BF0F13">
              <w:rPr>
                <w:rFonts w:ascii="Arial" w:hAnsi="Arial" w:cs="Arial"/>
                <w:i/>
              </w:rPr>
              <w:t>s</w:t>
            </w:r>
            <w:r w:rsidRPr="00BA276C">
              <w:rPr>
                <w:rFonts w:ascii="Arial" w:hAnsi="Arial" w:cs="Arial"/>
                <w:i/>
              </w:rPr>
              <w:t xml:space="preserve"> Form</w:t>
            </w:r>
            <w:r w:rsidR="00BF0F13">
              <w:rPr>
                <w:rFonts w:ascii="Arial" w:hAnsi="Arial" w:cs="Arial"/>
                <w:i/>
              </w:rPr>
              <w:t>s</w:t>
            </w:r>
            <w:r w:rsidR="000324EB">
              <w:rPr>
                <w:rFonts w:ascii="Arial" w:hAnsi="Arial" w:cs="Arial"/>
              </w:rPr>
              <w:t xml:space="preserve"> </w:t>
            </w:r>
            <w:r w:rsidRPr="00BA276C">
              <w:rPr>
                <w:rFonts w:ascii="Arial" w:hAnsi="Arial" w:cs="Arial"/>
              </w:rPr>
              <w:t xml:space="preserve">(note: when completed, these are to be sent </w:t>
            </w:r>
            <w:r w:rsidR="00BF0F13">
              <w:rPr>
                <w:rFonts w:ascii="Arial" w:hAnsi="Arial" w:cs="Arial"/>
              </w:rPr>
              <w:t xml:space="preserve">from </w:t>
            </w:r>
            <w:r w:rsidR="00172AEA">
              <w:rPr>
                <w:rFonts w:ascii="Arial" w:hAnsi="Arial" w:cs="Arial"/>
              </w:rPr>
              <w:t>the</w:t>
            </w:r>
            <w:r w:rsidRPr="00BA276C">
              <w:rPr>
                <w:rFonts w:ascii="Arial" w:hAnsi="Arial" w:cs="Arial"/>
              </w:rPr>
              <w:t xml:space="preserve"> Referee</w:t>
            </w:r>
            <w:r w:rsidR="00BF0F13">
              <w:rPr>
                <w:rFonts w:ascii="Arial" w:hAnsi="Arial" w:cs="Arial"/>
              </w:rPr>
              <w:t>s</w:t>
            </w:r>
            <w:r w:rsidRPr="00BA276C">
              <w:rPr>
                <w:rFonts w:ascii="Arial" w:hAnsi="Arial" w:cs="Arial"/>
              </w:rPr>
              <w:t xml:space="preserve"> directly to </w:t>
            </w:r>
            <w:r w:rsidR="00B82AC6">
              <w:rPr>
                <w:rFonts w:ascii="Arial" w:hAnsi="Arial" w:cs="Arial"/>
              </w:rPr>
              <w:t>CEP</w:t>
            </w:r>
            <w:r w:rsidRPr="00BA276C">
              <w:rPr>
                <w:rFonts w:ascii="Arial" w:hAnsi="Arial" w:cs="Arial"/>
              </w:rPr>
              <w:t>)</w:t>
            </w:r>
          </w:p>
        </w:tc>
        <w:tc>
          <w:tcPr>
            <w:tcW w:w="744" w:type="pct"/>
          </w:tcPr>
          <w:p w14:paraId="73C4065A" w14:textId="77777777" w:rsidR="00FE279D" w:rsidRPr="00BA276C" w:rsidRDefault="00FE279D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C6500" w:rsidRPr="00BA276C" w14:paraId="73C4065E" w14:textId="77777777" w:rsidTr="00FE279D">
        <w:tc>
          <w:tcPr>
            <w:tcW w:w="4256" w:type="pct"/>
          </w:tcPr>
          <w:p w14:paraId="73C4065C" w14:textId="77777777" w:rsidR="00AC6500" w:rsidRPr="00BA276C" w:rsidRDefault="00AC6500" w:rsidP="00FE279D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CCS Training Course and </w:t>
            </w:r>
            <w:r w:rsidR="002D5430">
              <w:rPr>
                <w:rFonts w:ascii="Arial" w:hAnsi="Arial" w:cs="Arial"/>
              </w:rPr>
              <w:t xml:space="preserve">Passed </w:t>
            </w:r>
            <w:r>
              <w:rPr>
                <w:rFonts w:ascii="Arial" w:hAnsi="Arial" w:cs="Arial"/>
              </w:rPr>
              <w:t>Exam</w:t>
            </w:r>
          </w:p>
        </w:tc>
        <w:tc>
          <w:tcPr>
            <w:tcW w:w="744" w:type="pct"/>
          </w:tcPr>
          <w:p w14:paraId="73C4065D" w14:textId="77777777" w:rsidR="00AC6500" w:rsidRPr="00BA276C" w:rsidRDefault="00AC6500" w:rsidP="00FE279D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172AEA" w:rsidRPr="00BA276C" w14:paraId="73C40661" w14:textId="77777777" w:rsidTr="00172AEA"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65F" w14:textId="77777777" w:rsidR="00172AEA" w:rsidRPr="00BA276C" w:rsidRDefault="00172AEA" w:rsidP="000916B8">
            <w:pPr>
              <w:spacing w:before="120" w:after="120" w:line="276" w:lineRule="auto"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 xml:space="preserve">Other information that you wish to have considered.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660" w14:textId="77777777" w:rsidR="00172AEA" w:rsidRPr="00BA276C" w:rsidRDefault="00172AEA" w:rsidP="000916B8">
            <w:pPr>
              <w:spacing w:before="120" w:after="12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73C40662" w14:textId="77777777" w:rsidR="00FE279D" w:rsidRPr="00FE279D" w:rsidRDefault="00FE279D" w:rsidP="00CD6008">
      <w:pPr>
        <w:spacing w:before="120" w:after="120"/>
        <w:contextualSpacing/>
        <w:rPr>
          <w:rFonts w:ascii="Arial" w:hAnsi="Arial" w:cs="Arial"/>
        </w:rPr>
      </w:pPr>
    </w:p>
    <w:p w14:paraId="73C40663" w14:textId="77777777" w:rsidR="00C67B51" w:rsidRPr="00BA276C" w:rsidRDefault="00C67B51" w:rsidP="004F00D2">
      <w:pPr>
        <w:pStyle w:val="Heading2"/>
        <w:numPr>
          <w:ilvl w:val="0"/>
          <w:numId w:val="2"/>
        </w:numPr>
        <w:tabs>
          <w:tab w:val="num" w:pos="567"/>
        </w:tabs>
        <w:spacing w:before="120" w:after="120"/>
        <w:ind w:left="567" w:hanging="567"/>
        <w:contextualSpacing/>
        <w:rPr>
          <w:rFonts w:ascii="Arial" w:hAnsi="Arial" w:cs="Arial"/>
          <w:i w:val="0"/>
          <w:sz w:val="20"/>
          <w:szCs w:val="20"/>
        </w:rPr>
      </w:pPr>
      <w:r w:rsidRPr="00BA276C">
        <w:rPr>
          <w:rFonts w:ascii="Arial" w:hAnsi="Arial" w:cs="Arial"/>
          <w:i w:val="0"/>
          <w:sz w:val="20"/>
          <w:szCs w:val="20"/>
        </w:rPr>
        <w:t>Processing this Application</w:t>
      </w:r>
    </w:p>
    <w:p w14:paraId="73C40664" w14:textId="3E05FEEE" w:rsidR="00BA276C" w:rsidRPr="00BA276C" w:rsidRDefault="00FE279D" w:rsidP="00532182">
      <w:pPr>
        <w:spacing w:before="120" w:after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 can either email </w:t>
      </w:r>
      <w:hyperlink r:id="rId7" w:history="1">
        <w:r w:rsidR="00B82AC6" w:rsidRPr="00DE3B2E">
          <w:rPr>
            <w:rStyle w:val="Hyperlink"/>
            <w:rFonts w:ascii="Arial" w:hAnsi="Arial" w:cs="Arial"/>
          </w:rPr>
          <w:t>info@cep.org.nz</w:t>
        </w:r>
      </w:hyperlink>
      <w:hyperlink r:id="rId8" w:history="1"/>
      <w:r w:rsidRPr="00BA276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</w:rPr>
        <w:t xml:space="preserve">or post </w:t>
      </w:r>
      <w:r w:rsidR="00BA276C" w:rsidRPr="00BA276C">
        <w:rPr>
          <w:rFonts w:ascii="Arial" w:hAnsi="Arial" w:cs="Arial"/>
        </w:rPr>
        <w:t xml:space="preserve">the completed forms to </w:t>
      </w:r>
      <w:r w:rsidR="00B82AC6">
        <w:rPr>
          <w:rFonts w:ascii="Arial" w:hAnsi="Arial" w:cs="Arial"/>
        </w:rPr>
        <w:t>CEP</w:t>
      </w:r>
      <w:r w:rsidR="00BA276C" w:rsidRPr="00BA276C">
        <w:rPr>
          <w:rFonts w:ascii="Arial" w:hAnsi="Arial" w:cs="Arial"/>
        </w:rPr>
        <w:t xml:space="preserve"> for processing.</w:t>
      </w:r>
    </w:p>
    <w:p w14:paraId="73C40665" w14:textId="198B5A9E" w:rsidR="00BA276C" w:rsidRDefault="00BA276C" w:rsidP="00532182">
      <w:pPr>
        <w:spacing w:before="120" w:after="120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82AC6" w14:paraId="2847249F" w14:textId="77777777" w:rsidTr="00B82AC6">
        <w:tc>
          <w:tcPr>
            <w:tcW w:w="4530" w:type="dxa"/>
          </w:tcPr>
          <w:p w14:paraId="697CBAE8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  <w:b/>
              </w:rPr>
              <w:t>Postal address:</w:t>
            </w:r>
          </w:p>
          <w:p w14:paraId="711B5116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14:paraId="4002AE08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>PO Box 1</w:t>
            </w:r>
            <w:r>
              <w:rPr>
                <w:rFonts w:ascii="Arial" w:hAnsi="Arial" w:cs="Arial"/>
              </w:rPr>
              <w:t>11508</w:t>
            </w:r>
          </w:p>
          <w:p w14:paraId="41DB3841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Manners Street</w:t>
            </w:r>
          </w:p>
          <w:p w14:paraId="1209FD2B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  <w:b/>
              </w:rPr>
            </w:pPr>
            <w:r w:rsidRPr="00BA276C">
              <w:rPr>
                <w:rFonts w:ascii="Arial" w:hAnsi="Arial" w:cs="Arial"/>
              </w:rPr>
              <w:t>Wellington 614</w:t>
            </w:r>
            <w:r>
              <w:rPr>
                <w:rFonts w:ascii="Arial" w:hAnsi="Arial" w:cs="Arial"/>
              </w:rPr>
              <w:t>2</w:t>
            </w:r>
          </w:p>
          <w:p w14:paraId="6FADA8B5" w14:textId="77777777" w:rsidR="00B82AC6" w:rsidRDefault="00B82AC6" w:rsidP="00532182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14:paraId="5BDA3AD9" w14:textId="77777777" w:rsidR="00B82AC6" w:rsidRDefault="00B82AC6" w:rsidP="00532182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5E108161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BA276C">
              <w:rPr>
                <w:rFonts w:ascii="Arial" w:hAnsi="Arial" w:cs="Arial"/>
              </w:rPr>
              <w:t>Phone:</w:t>
            </w:r>
            <w:r w:rsidRPr="00BA276C">
              <w:rPr>
                <w:rFonts w:ascii="Arial" w:hAnsi="Arial" w:cs="Arial"/>
                <w:color w:val="222222"/>
              </w:rPr>
              <w:t xml:space="preserve"> 04 385 2839 </w:t>
            </w:r>
          </w:p>
          <w:p w14:paraId="3A404B51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  <w:lang w:val="fr-FR"/>
              </w:rPr>
            </w:pPr>
            <w:r w:rsidRPr="00BA276C">
              <w:rPr>
                <w:rFonts w:ascii="Arial" w:hAnsi="Arial" w:cs="Arial"/>
              </w:rPr>
              <w:t>Email:</w:t>
            </w:r>
            <w:r w:rsidRPr="00BA276C"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 w:rsidRPr="00DE3B2E">
                <w:rPr>
                  <w:rStyle w:val="Hyperlink"/>
                  <w:rFonts w:ascii="Arial" w:hAnsi="Arial" w:cs="Arial"/>
                  <w:lang w:val="fr-FR"/>
                </w:rPr>
                <w:t>info@cep.org.nz</w:t>
              </w:r>
            </w:hyperlink>
            <w:r w:rsidRPr="00BA276C">
              <w:rPr>
                <w:rFonts w:ascii="Arial" w:hAnsi="Arial" w:cs="Arial"/>
                <w:lang w:val="fr-FR"/>
              </w:rPr>
              <w:t xml:space="preserve"> </w:t>
            </w:r>
          </w:p>
          <w:p w14:paraId="4F963D8A" w14:textId="77777777" w:rsidR="00B82AC6" w:rsidRPr="00BA276C" w:rsidRDefault="00B82AC6" w:rsidP="00B82AC6">
            <w:pPr>
              <w:spacing w:before="120" w:after="120"/>
              <w:contextualSpacing/>
              <w:rPr>
                <w:rFonts w:ascii="Arial" w:hAnsi="Arial" w:cs="Arial"/>
              </w:rPr>
            </w:pPr>
            <w:proofErr w:type="gramStart"/>
            <w:r w:rsidRPr="00BA276C">
              <w:rPr>
                <w:rFonts w:ascii="Arial" w:hAnsi="Arial" w:cs="Arial"/>
                <w:lang w:val="fr-FR"/>
              </w:rPr>
              <w:t>Website:</w:t>
            </w:r>
            <w:proofErr w:type="gramEnd"/>
            <w:r w:rsidRPr="00BA276C">
              <w:rPr>
                <w:rFonts w:ascii="Arial" w:hAnsi="Arial" w:cs="Arial"/>
                <w:lang w:val="fr-FR"/>
              </w:rPr>
              <w:t xml:space="preserve"> </w:t>
            </w:r>
            <w:hyperlink r:id="rId10" w:history="1">
              <w:r w:rsidRPr="00DE3B2E">
                <w:rPr>
                  <w:rStyle w:val="Hyperlink"/>
                  <w:rFonts w:ascii="Arial" w:hAnsi="Arial" w:cs="Arial"/>
                  <w:lang w:val="fr-FR"/>
                </w:rPr>
                <w:t>www.cep.org.nz</w:t>
              </w:r>
            </w:hyperlink>
          </w:p>
          <w:p w14:paraId="742E1E23" w14:textId="547306D7" w:rsidR="00B82AC6" w:rsidRDefault="00B82AC6" w:rsidP="00532182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</w:tc>
      </w:tr>
    </w:tbl>
    <w:p w14:paraId="122027B5" w14:textId="76A00917" w:rsidR="00B82AC6" w:rsidRDefault="00B82AC6" w:rsidP="00532182">
      <w:pPr>
        <w:spacing w:before="120" w:after="120"/>
        <w:contextualSpacing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872"/>
        <w:gridCol w:w="2039"/>
        <w:gridCol w:w="1520"/>
        <w:gridCol w:w="2629"/>
      </w:tblGrid>
      <w:tr w:rsidR="000A2C6F" w:rsidRPr="00CF2DE1" w14:paraId="73C40671" w14:textId="77777777" w:rsidTr="000916B8">
        <w:trPr>
          <w:trHeight w:val="324"/>
        </w:trPr>
        <w:tc>
          <w:tcPr>
            <w:tcW w:w="5000" w:type="pct"/>
            <w:gridSpan w:val="4"/>
            <w:shd w:val="clear" w:color="auto" w:fill="auto"/>
          </w:tcPr>
          <w:p w14:paraId="73C40670" w14:textId="4CA964C3" w:rsidR="000A2C6F" w:rsidRPr="00CF2DE1" w:rsidRDefault="000A2C6F" w:rsidP="000916B8">
            <w:pPr>
              <w:pStyle w:val="Default"/>
              <w:spacing w:before="120" w:after="60" w:line="276" w:lineRule="auto"/>
              <w:jc w:val="center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CF2DE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For </w:t>
            </w:r>
            <w:r w:rsidR="00B82AC6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>CEP</w:t>
            </w:r>
            <w:r w:rsidRPr="00CF2DE1">
              <w:rPr>
                <w:rFonts w:ascii="Arial" w:hAnsi="Arial" w:cs="Arial"/>
                <w:b/>
                <w:i/>
                <w:color w:val="595959" w:themeColor="text1" w:themeTint="A6"/>
                <w:sz w:val="18"/>
                <w:szCs w:val="18"/>
              </w:rPr>
              <w:t xml:space="preserve"> Use</w:t>
            </w:r>
            <w:r w:rsidRPr="00CF2DE1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0A2C6F" w:rsidRPr="006615FA" w14:paraId="73C40676" w14:textId="77777777" w:rsidTr="00B515C2">
        <w:trPr>
          <w:trHeight w:val="414"/>
        </w:trPr>
        <w:tc>
          <w:tcPr>
            <w:tcW w:w="1585" w:type="pct"/>
            <w:shd w:val="clear" w:color="auto" w:fill="auto"/>
          </w:tcPr>
          <w:p w14:paraId="73C40672" w14:textId="77777777" w:rsidR="000A2C6F" w:rsidRPr="006615FA" w:rsidRDefault="000A2C6F" w:rsidP="00B515C2">
            <w:pPr>
              <w:pStyle w:val="Default"/>
              <w:spacing w:before="60" w:after="6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F</w:t>
            </w: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ully Completed:</w:t>
            </w:r>
          </w:p>
        </w:tc>
        <w:tc>
          <w:tcPr>
            <w:tcW w:w="1125" w:type="pct"/>
          </w:tcPr>
          <w:p w14:paraId="73C40673" w14:textId="77777777" w:rsidR="000A2C6F" w:rsidRPr="006615FA" w:rsidRDefault="000A2C6F" w:rsidP="000916B8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Yes / No</w:t>
            </w:r>
          </w:p>
        </w:tc>
        <w:tc>
          <w:tcPr>
            <w:tcW w:w="839" w:type="pct"/>
          </w:tcPr>
          <w:p w14:paraId="73C40674" w14:textId="77777777" w:rsidR="000A2C6F" w:rsidRPr="006615FA" w:rsidRDefault="000A2C6F" w:rsidP="000916B8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615F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Date Received:</w:t>
            </w:r>
          </w:p>
        </w:tc>
        <w:tc>
          <w:tcPr>
            <w:tcW w:w="1451" w:type="pct"/>
          </w:tcPr>
          <w:p w14:paraId="73C40675" w14:textId="77777777" w:rsidR="000A2C6F" w:rsidRPr="006615FA" w:rsidRDefault="000A2C6F" w:rsidP="000916B8">
            <w:pPr>
              <w:pStyle w:val="Default"/>
              <w:spacing w:before="60" w:after="60" w:line="276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3C40677" w14:textId="77777777" w:rsidR="000A2C6F" w:rsidRPr="00BA276C" w:rsidRDefault="000A2C6F" w:rsidP="00F57026">
      <w:pPr>
        <w:spacing w:before="120" w:after="120"/>
        <w:contextualSpacing/>
        <w:rPr>
          <w:rFonts w:ascii="Arial" w:hAnsi="Arial" w:cs="Arial"/>
        </w:rPr>
      </w:pPr>
    </w:p>
    <w:sectPr w:rsidR="000A2C6F" w:rsidRPr="00BA276C" w:rsidSect="00BA276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134" w:left="1418" w:header="709" w:footer="7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4067A" w14:textId="77777777" w:rsidR="00BC6EEF" w:rsidRDefault="00BC6EEF">
      <w:r>
        <w:separator/>
      </w:r>
    </w:p>
  </w:endnote>
  <w:endnote w:type="continuationSeparator" w:id="0">
    <w:p w14:paraId="73C4067B" w14:textId="77777777" w:rsidR="00BC6EEF" w:rsidRDefault="00BC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644B4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067E" w14:textId="36B8C6D8" w:rsidR="002E4369" w:rsidRPr="005B31A1" w:rsidRDefault="00B82AC6" w:rsidP="00BA276C">
    <w:pPr>
      <w:pStyle w:val="Footer"/>
      <w:tabs>
        <w:tab w:val="clear" w:pos="4320"/>
        <w:tab w:val="clear" w:pos="8640"/>
        <w:tab w:val="right" w:pos="-4253"/>
        <w:tab w:val="center" w:pos="4820"/>
        <w:tab w:val="right" w:pos="9070"/>
      </w:tabs>
      <w:ind w:right="-1051"/>
      <w:rPr>
        <w:rFonts w:ascii="Arial" w:hAnsi="Arial" w:cs="Arial"/>
        <w:i/>
        <w:sz w:val="18"/>
        <w:szCs w:val="18"/>
      </w:rPr>
    </w:pPr>
    <w:r w:rsidRPr="00B95D2B">
      <w:rPr>
        <w:rFonts w:ascii="Arial" w:hAnsi="Arial" w:cs="Arial"/>
        <w:i/>
        <w:sz w:val="18"/>
        <w:szCs w:val="18"/>
      </w:rPr>
      <w:t>Energy</w:t>
    </w:r>
    <w:r>
      <w:rPr>
        <w:rFonts w:ascii="Arial" w:hAnsi="Arial" w:cs="Arial"/>
        <w:i/>
        <w:sz w:val="18"/>
        <w:szCs w:val="18"/>
      </w:rPr>
      <w:t xml:space="preserve"> </w:t>
    </w:r>
    <w:r w:rsidRPr="00B95D2B">
      <w:rPr>
        <w:rFonts w:ascii="Arial" w:hAnsi="Arial" w:cs="Arial"/>
        <w:i/>
        <w:sz w:val="18"/>
        <w:szCs w:val="18"/>
      </w:rPr>
      <w:t>Master CCS Application Form</w:t>
    </w:r>
    <w:r w:rsidRPr="00B95D2B">
      <w:rPr>
        <w:rFonts w:ascii="Arial" w:hAnsi="Arial" w:cs="Arial"/>
        <w:i/>
        <w:sz w:val="18"/>
        <w:szCs w:val="18"/>
      </w:rPr>
      <w:tab/>
      <w:t xml:space="preserve">Updated </w:t>
    </w:r>
    <w:r w:rsidR="00513C40">
      <w:rPr>
        <w:rFonts w:ascii="Arial" w:hAnsi="Arial" w:cs="Arial"/>
        <w:i/>
        <w:sz w:val="18"/>
        <w:szCs w:val="18"/>
      </w:rPr>
      <w:t>April</w:t>
    </w:r>
    <w:r>
      <w:rPr>
        <w:rFonts w:ascii="Arial" w:hAnsi="Arial" w:cs="Arial"/>
        <w:i/>
        <w:sz w:val="18"/>
        <w:szCs w:val="18"/>
      </w:rPr>
      <w:t xml:space="preserve"> 2020</w:t>
    </w:r>
    <w:r w:rsidR="000C33BC" w:rsidRPr="00BA276C">
      <w:rPr>
        <w:rFonts w:ascii="Arial" w:hAnsi="Arial" w:cs="Arial"/>
        <w:i/>
        <w:sz w:val="18"/>
        <w:szCs w:val="18"/>
      </w:rPr>
      <w:tab/>
    </w:r>
    <w:r w:rsidR="000C33BC" w:rsidRPr="005B31A1">
      <w:rPr>
        <w:rFonts w:ascii="Arial" w:hAnsi="Arial" w:cs="Arial"/>
        <w:i/>
        <w:sz w:val="18"/>
        <w:szCs w:val="18"/>
      </w:rPr>
      <w:t xml:space="preserve">Page </w:t>
    </w:r>
    <w:r w:rsidR="00576671" w:rsidRPr="005B31A1">
      <w:rPr>
        <w:rFonts w:ascii="Arial" w:hAnsi="Arial" w:cs="Arial"/>
        <w:i/>
        <w:sz w:val="18"/>
        <w:szCs w:val="18"/>
      </w:rPr>
      <w:fldChar w:fldCharType="begin"/>
    </w:r>
    <w:r w:rsidR="000C33BC" w:rsidRPr="005B31A1">
      <w:rPr>
        <w:rFonts w:ascii="Arial" w:hAnsi="Arial" w:cs="Arial"/>
        <w:i/>
        <w:sz w:val="18"/>
        <w:szCs w:val="18"/>
      </w:rPr>
      <w:instrText xml:space="preserve"> PAGE </w:instrText>
    </w:r>
    <w:r w:rsidR="00576671" w:rsidRPr="005B31A1">
      <w:rPr>
        <w:rFonts w:ascii="Arial" w:hAnsi="Arial" w:cs="Arial"/>
        <w:i/>
        <w:sz w:val="18"/>
        <w:szCs w:val="18"/>
      </w:rPr>
      <w:fldChar w:fldCharType="separate"/>
    </w:r>
    <w:r w:rsidR="00736722">
      <w:rPr>
        <w:rFonts w:ascii="Arial" w:hAnsi="Arial" w:cs="Arial"/>
        <w:i/>
        <w:noProof/>
        <w:sz w:val="18"/>
        <w:szCs w:val="18"/>
      </w:rPr>
      <w:t>4</w:t>
    </w:r>
    <w:r w:rsidR="00576671" w:rsidRPr="005B31A1">
      <w:rPr>
        <w:rFonts w:ascii="Arial" w:hAnsi="Arial" w:cs="Arial"/>
        <w:i/>
        <w:sz w:val="18"/>
        <w:szCs w:val="18"/>
      </w:rPr>
      <w:fldChar w:fldCharType="end"/>
    </w:r>
    <w:r w:rsidR="000C33BC" w:rsidRPr="005B31A1">
      <w:rPr>
        <w:rFonts w:ascii="Arial" w:hAnsi="Arial" w:cs="Arial"/>
        <w:i/>
        <w:sz w:val="18"/>
        <w:szCs w:val="18"/>
      </w:rPr>
      <w:t xml:space="preserve"> of </w:t>
    </w:r>
    <w:r w:rsidR="00576671" w:rsidRPr="005B31A1">
      <w:rPr>
        <w:rFonts w:ascii="Arial" w:hAnsi="Arial" w:cs="Arial"/>
        <w:i/>
        <w:sz w:val="18"/>
        <w:szCs w:val="18"/>
      </w:rPr>
      <w:fldChar w:fldCharType="begin"/>
    </w:r>
    <w:r w:rsidR="000C33BC" w:rsidRPr="005B31A1">
      <w:rPr>
        <w:rFonts w:ascii="Arial" w:hAnsi="Arial" w:cs="Arial"/>
        <w:i/>
        <w:sz w:val="18"/>
        <w:szCs w:val="18"/>
      </w:rPr>
      <w:instrText xml:space="preserve"> NUMPAGES  </w:instrText>
    </w:r>
    <w:r w:rsidR="00576671" w:rsidRPr="005B31A1">
      <w:rPr>
        <w:rFonts w:ascii="Arial" w:hAnsi="Arial" w:cs="Arial"/>
        <w:i/>
        <w:sz w:val="18"/>
        <w:szCs w:val="18"/>
      </w:rPr>
      <w:fldChar w:fldCharType="separate"/>
    </w:r>
    <w:r w:rsidR="00736722">
      <w:rPr>
        <w:rFonts w:ascii="Arial" w:hAnsi="Arial" w:cs="Arial"/>
        <w:i/>
        <w:noProof/>
        <w:sz w:val="18"/>
        <w:szCs w:val="18"/>
      </w:rPr>
      <w:t>4</w:t>
    </w:r>
    <w:r w:rsidR="00576671" w:rsidRPr="005B31A1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40681" w14:textId="54241CBD" w:rsidR="002E4369" w:rsidRPr="00B95D2B" w:rsidRDefault="00B95D2B" w:rsidP="00B95D2B">
    <w:pPr>
      <w:pStyle w:val="Footer"/>
      <w:tabs>
        <w:tab w:val="clear" w:pos="4320"/>
        <w:tab w:val="clear" w:pos="8640"/>
        <w:tab w:val="right" w:pos="-4253"/>
        <w:tab w:val="center" w:pos="4820"/>
        <w:tab w:val="right" w:pos="9070"/>
      </w:tabs>
      <w:ind w:right="-1051"/>
      <w:rPr>
        <w:rFonts w:ascii="Arial" w:hAnsi="Arial" w:cs="Arial"/>
        <w:i/>
        <w:sz w:val="18"/>
        <w:szCs w:val="18"/>
      </w:rPr>
    </w:pPr>
    <w:r w:rsidRPr="00B95D2B">
      <w:rPr>
        <w:rFonts w:ascii="Arial" w:hAnsi="Arial" w:cs="Arial"/>
        <w:i/>
        <w:sz w:val="18"/>
        <w:szCs w:val="18"/>
      </w:rPr>
      <w:t>Energy</w:t>
    </w:r>
    <w:r w:rsidR="00B82AC6">
      <w:rPr>
        <w:rFonts w:ascii="Arial" w:hAnsi="Arial" w:cs="Arial"/>
        <w:i/>
        <w:sz w:val="18"/>
        <w:szCs w:val="18"/>
      </w:rPr>
      <w:t xml:space="preserve"> </w:t>
    </w:r>
    <w:r w:rsidRPr="00B95D2B">
      <w:rPr>
        <w:rFonts w:ascii="Arial" w:hAnsi="Arial" w:cs="Arial"/>
        <w:i/>
        <w:sz w:val="18"/>
        <w:szCs w:val="18"/>
      </w:rPr>
      <w:t>Master CCS Application Form</w:t>
    </w:r>
    <w:r w:rsidRPr="00B95D2B">
      <w:rPr>
        <w:rFonts w:ascii="Arial" w:hAnsi="Arial" w:cs="Arial"/>
        <w:i/>
        <w:sz w:val="18"/>
        <w:szCs w:val="18"/>
      </w:rPr>
      <w:tab/>
      <w:t xml:space="preserve">Updated </w:t>
    </w:r>
    <w:r w:rsidR="00513C40">
      <w:rPr>
        <w:rFonts w:ascii="Arial" w:hAnsi="Arial" w:cs="Arial"/>
        <w:i/>
        <w:sz w:val="18"/>
        <w:szCs w:val="18"/>
      </w:rPr>
      <w:t>April</w:t>
    </w:r>
    <w:r w:rsidR="00B82AC6">
      <w:rPr>
        <w:rFonts w:ascii="Arial" w:hAnsi="Arial" w:cs="Arial"/>
        <w:i/>
        <w:sz w:val="18"/>
        <w:szCs w:val="18"/>
      </w:rPr>
      <w:t xml:space="preserve"> 2020</w:t>
    </w:r>
    <w:r w:rsidRPr="00B95D2B">
      <w:rPr>
        <w:rFonts w:ascii="Arial" w:hAnsi="Arial" w:cs="Arial"/>
        <w:i/>
        <w:sz w:val="18"/>
        <w:szCs w:val="18"/>
      </w:rPr>
      <w:tab/>
      <w:t xml:space="preserve">Page </w:t>
    </w:r>
    <w:r w:rsidR="00576671" w:rsidRPr="00B95D2B">
      <w:rPr>
        <w:rFonts w:ascii="Arial" w:hAnsi="Arial" w:cs="Arial"/>
        <w:i/>
        <w:sz w:val="18"/>
        <w:szCs w:val="18"/>
      </w:rPr>
      <w:fldChar w:fldCharType="begin"/>
    </w:r>
    <w:r w:rsidRPr="00B95D2B">
      <w:rPr>
        <w:rFonts w:ascii="Arial" w:hAnsi="Arial" w:cs="Arial"/>
        <w:i/>
        <w:sz w:val="18"/>
        <w:szCs w:val="18"/>
      </w:rPr>
      <w:instrText xml:space="preserve"> PAGE </w:instrText>
    </w:r>
    <w:r w:rsidR="00576671" w:rsidRPr="00B95D2B">
      <w:rPr>
        <w:rFonts w:ascii="Arial" w:hAnsi="Arial" w:cs="Arial"/>
        <w:i/>
        <w:sz w:val="18"/>
        <w:szCs w:val="18"/>
      </w:rPr>
      <w:fldChar w:fldCharType="separate"/>
    </w:r>
    <w:r w:rsidR="00736722">
      <w:rPr>
        <w:rFonts w:ascii="Arial" w:hAnsi="Arial" w:cs="Arial"/>
        <w:i/>
        <w:noProof/>
        <w:sz w:val="18"/>
        <w:szCs w:val="18"/>
      </w:rPr>
      <w:t>1</w:t>
    </w:r>
    <w:r w:rsidR="00576671" w:rsidRPr="00B95D2B">
      <w:rPr>
        <w:rFonts w:ascii="Arial" w:hAnsi="Arial" w:cs="Arial"/>
        <w:i/>
        <w:sz w:val="18"/>
        <w:szCs w:val="18"/>
      </w:rPr>
      <w:fldChar w:fldCharType="end"/>
    </w:r>
    <w:r w:rsidRPr="00B95D2B">
      <w:rPr>
        <w:rFonts w:ascii="Arial" w:hAnsi="Arial" w:cs="Arial"/>
        <w:i/>
        <w:sz w:val="18"/>
        <w:szCs w:val="18"/>
      </w:rPr>
      <w:t xml:space="preserve"> of </w:t>
    </w:r>
    <w:r w:rsidR="00576671" w:rsidRPr="00B95D2B">
      <w:rPr>
        <w:rFonts w:ascii="Arial" w:hAnsi="Arial" w:cs="Arial"/>
        <w:i/>
        <w:sz w:val="18"/>
        <w:szCs w:val="18"/>
      </w:rPr>
      <w:fldChar w:fldCharType="begin"/>
    </w:r>
    <w:r w:rsidRPr="00B95D2B">
      <w:rPr>
        <w:rFonts w:ascii="Arial" w:hAnsi="Arial" w:cs="Arial"/>
        <w:i/>
        <w:sz w:val="18"/>
        <w:szCs w:val="18"/>
      </w:rPr>
      <w:instrText xml:space="preserve"> NUMPAGES  </w:instrText>
    </w:r>
    <w:r w:rsidR="00576671" w:rsidRPr="00B95D2B">
      <w:rPr>
        <w:rFonts w:ascii="Arial" w:hAnsi="Arial" w:cs="Arial"/>
        <w:i/>
        <w:sz w:val="18"/>
        <w:szCs w:val="18"/>
      </w:rPr>
      <w:fldChar w:fldCharType="separate"/>
    </w:r>
    <w:r w:rsidR="00736722">
      <w:rPr>
        <w:rFonts w:ascii="Arial" w:hAnsi="Arial" w:cs="Arial"/>
        <w:i/>
        <w:noProof/>
        <w:sz w:val="18"/>
        <w:szCs w:val="18"/>
      </w:rPr>
      <w:t>4</w:t>
    </w:r>
    <w:r w:rsidR="00576671" w:rsidRPr="00B95D2B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0678" w14:textId="77777777" w:rsidR="00BC6EEF" w:rsidRDefault="00BC6EEF">
      <w:r>
        <w:separator/>
      </w:r>
    </w:p>
  </w:footnote>
  <w:footnote w:type="continuationSeparator" w:id="0">
    <w:p w14:paraId="73C40679" w14:textId="77777777" w:rsidR="00BC6EEF" w:rsidRDefault="00BC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5689" w14:textId="77777777" w:rsidR="007B5435" w:rsidRPr="007B5435" w:rsidRDefault="007B5435" w:rsidP="007B5435">
    <w:pPr>
      <w:pStyle w:val="Header"/>
      <w:tabs>
        <w:tab w:val="clear" w:pos="4320"/>
        <w:tab w:val="clear" w:pos="8640"/>
        <w:tab w:val="right" w:pos="9922"/>
      </w:tabs>
      <w:rPr>
        <w:rFonts w:ascii="Arial" w:hAnsi="Arial" w:cs="Arial"/>
        <w:iCs/>
        <w:sz w:val="18"/>
        <w:szCs w:val="18"/>
      </w:rPr>
    </w:pPr>
    <w:r>
      <w:rPr>
        <w:rFonts w:cs="Arial"/>
        <w:i/>
        <w:noProof/>
        <w:sz w:val="18"/>
        <w:szCs w:val="18"/>
      </w:rPr>
      <w:drawing>
        <wp:inline distT="0" distB="0" distL="0" distR="0" wp14:anchorId="7E647293" wp14:editId="6E8C6311">
          <wp:extent cx="608400" cy="619200"/>
          <wp:effectExtent l="0" t="0" r="1270" b="952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B4C">
      <w:rPr>
        <w:rFonts w:cs="Arial"/>
        <w:i/>
        <w:sz w:val="18"/>
        <w:szCs w:val="18"/>
      </w:rPr>
      <w:tab/>
    </w:r>
    <w:r w:rsidRPr="007B5435">
      <w:rPr>
        <w:rFonts w:ascii="Arial" w:hAnsi="Arial" w:cs="Arial"/>
        <w:iCs/>
        <w:sz w:val="18"/>
        <w:szCs w:val="18"/>
      </w:rPr>
      <w:t>CEP Energy Master Accreditation Scheme</w:t>
    </w:r>
  </w:p>
  <w:p w14:paraId="735C2A90" w14:textId="77777777" w:rsidR="00B82AC6" w:rsidRPr="00056528" w:rsidRDefault="00B82AC6" w:rsidP="00B82AC6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1FA5" w14:textId="77777777" w:rsidR="003F789F" w:rsidRPr="000E3A05" w:rsidRDefault="003F789F" w:rsidP="003F789F">
    <w:pPr>
      <w:pStyle w:val="Header"/>
      <w:tabs>
        <w:tab w:val="clear" w:pos="4320"/>
        <w:tab w:val="clear" w:pos="8640"/>
        <w:tab w:val="right" w:pos="9922"/>
      </w:tabs>
      <w:rPr>
        <w:rFonts w:cs="Arial"/>
        <w:iCs/>
        <w:sz w:val="18"/>
        <w:szCs w:val="18"/>
      </w:rPr>
    </w:pPr>
    <w:r>
      <w:rPr>
        <w:rFonts w:cs="Arial"/>
        <w:i/>
        <w:noProof/>
        <w:sz w:val="18"/>
        <w:szCs w:val="18"/>
      </w:rPr>
      <w:drawing>
        <wp:inline distT="0" distB="0" distL="0" distR="0" wp14:anchorId="226DDD87" wp14:editId="6BD83CB0">
          <wp:extent cx="608400" cy="619200"/>
          <wp:effectExtent l="0" t="0" r="1270" b="9525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ergy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13B4C">
      <w:rPr>
        <w:rFonts w:cs="Arial"/>
        <w:i/>
        <w:sz w:val="18"/>
        <w:szCs w:val="18"/>
      </w:rPr>
      <w:tab/>
    </w:r>
    <w:r w:rsidRPr="003F789F">
      <w:rPr>
        <w:rFonts w:ascii="Arial" w:hAnsi="Arial" w:cs="Arial"/>
        <w:iCs/>
        <w:sz w:val="18"/>
        <w:szCs w:val="18"/>
      </w:rPr>
      <w:t>CEP Energy Master Accreditation Scheme</w:t>
    </w:r>
  </w:p>
  <w:p w14:paraId="73C40680" w14:textId="77777777" w:rsidR="002E4369" w:rsidRDefault="002E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5A6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9413B"/>
    <w:multiLevelType w:val="multilevel"/>
    <w:tmpl w:val="BA9E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252333"/>
    <w:multiLevelType w:val="multilevel"/>
    <w:tmpl w:val="20C81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D52F5"/>
    <w:multiLevelType w:val="hybridMultilevel"/>
    <w:tmpl w:val="6DE0AE92"/>
    <w:lvl w:ilvl="0" w:tplc="08090017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5E432FC"/>
    <w:multiLevelType w:val="hybridMultilevel"/>
    <w:tmpl w:val="EA92874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256F5C"/>
    <w:multiLevelType w:val="multilevel"/>
    <w:tmpl w:val="5D4C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3A0734"/>
    <w:multiLevelType w:val="hybridMultilevel"/>
    <w:tmpl w:val="F87C38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ED2DF1"/>
    <w:multiLevelType w:val="hybridMultilevel"/>
    <w:tmpl w:val="5DA4C2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EB32E2"/>
    <w:multiLevelType w:val="hybridMultilevel"/>
    <w:tmpl w:val="6910ED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217BB8"/>
    <w:multiLevelType w:val="hybridMultilevel"/>
    <w:tmpl w:val="20C817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3DE722C"/>
    <w:multiLevelType w:val="multilevel"/>
    <w:tmpl w:val="B74A1F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98B21F4"/>
    <w:multiLevelType w:val="hybridMultilevel"/>
    <w:tmpl w:val="69C0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42F9B"/>
    <w:multiLevelType w:val="hybridMultilevel"/>
    <w:tmpl w:val="23C81586"/>
    <w:lvl w:ilvl="0" w:tplc="25209C3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39F349D"/>
    <w:multiLevelType w:val="hybridMultilevel"/>
    <w:tmpl w:val="35623900"/>
    <w:lvl w:ilvl="0" w:tplc="A12E08EC">
      <w:start w:val="1"/>
      <w:numFmt w:val="decimal"/>
      <w:pStyle w:val="IPENZ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51B25"/>
    <w:multiLevelType w:val="multilevel"/>
    <w:tmpl w:val="486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B71E6"/>
    <w:multiLevelType w:val="hybridMultilevel"/>
    <w:tmpl w:val="939C370E"/>
    <w:lvl w:ilvl="0" w:tplc="08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D7475A6"/>
    <w:multiLevelType w:val="hybridMultilevel"/>
    <w:tmpl w:val="BCB05BFA"/>
    <w:lvl w:ilvl="0" w:tplc="16DC344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  <w:i w:val="0"/>
        <w:sz w:val="20"/>
        <w:szCs w:val="20"/>
      </w:rPr>
    </w:lvl>
    <w:lvl w:ilvl="1" w:tplc="824E7EA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598573A"/>
    <w:multiLevelType w:val="multilevel"/>
    <w:tmpl w:val="D90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8143E8"/>
    <w:multiLevelType w:val="hybridMultilevel"/>
    <w:tmpl w:val="A8C2905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225C9D"/>
    <w:multiLevelType w:val="multilevel"/>
    <w:tmpl w:val="78E217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B1DB8"/>
    <w:multiLevelType w:val="hybridMultilevel"/>
    <w:tmpl w:val="8618C7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F620C"/>
    <w:multiLevelType w:val="hybridMultilevel"/>
    <w:tmpl w:val="83CED8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1F384E"/>
    <w:multiLevelType w:val="hybridMultilevel"/>
    <w:tmpl w:val="486E0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01B95"/>
    <w:multiLevelType w:val="multilevel"/>
    <w:tmpl w:val="939C370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3947924"/>
    <w:multiLevelType w:val="hybridMultilevel"/>
    <w:tmpl w:val="3EBACA3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70F687D"/>
    <w:multiLevelType w:val="hybridMultilevel"/>
    <w:tmpl w:val="6A965E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2B327D"/>
    <w:multiLevelType w:val="hybridMultilevel"/>
    <w:tmpl w:val="4F1E9B3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6A615ED8"/>
    <w:multiLevelType w:val="hybridMultilevel"/>
    <w:tmpl w:val="0292F41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9C6F2F"/>
    <w:multiLevelType w:val="hybridMultilevel"/>
    <w:tmpl w:val="4EA8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26C99"/>
    <w:multiLevelType w:val="multilevel"/>
    <w:tmpl w:val="D904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E5F6ED5"/>
    <w:multiLevelType w:val="hybridMultilevel"/>
    <w:tmpl w:val="5380D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F3B4E"/>
    <w:multiLevelType w:val="multilevel"/>
    <w:tmpl w:val="34D6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7F63C8"/>
    <w:multiLevelType w:val="hybridMultilevel"/>
    <w:tmpl w:val="30EA04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00393F"/>
    <w:multiLevelType w:val="hybridMultilevel"/>
    <w:tmpl w:val="175A5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25566C2"/>
    <w:multiLevelType w:val="hybridMultilevel"/>
    <w:tmpl w:val="F6D61D1E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C5300E"/>
    <w:multiLevelType w:val="hybridMultilevel"/>
    <w:tmpl w:val="D9042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691EF6"/>
    <w:multiLevelType w:val="hybridMultilevel"/>
    <w:tmpl w:val="FDD67F12"/>
    <w:lvl w:ilvl="0" w:tplc="0F2C758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B798A"/>
    <w:multiLevelType w:val="hybridMultilevel"/>
    <w:tmpl w:val="7A3CC71E"/>
    <w:lvl w:ilvl="0" w:tplc="B25AA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29"/>
  </w:num>
  <w:num w:numId="4">
    <w:abstractNumId w:val="17"/>
  </w:num>
  <w:num w:numId="5">
    <w:abstractNumId w:val="22"/>
  </w:num>
  <w:num w:numId="6">
    <w:abstractNumId w:val="31"/>
  </w:num>
  <w:num w:numId="7">
    <w:abstractNumId w:val="14"/>
  </w:num>
  <w:num w:numId="8">
    <w:abstractNumId w:val="32"/>
  </w:num>
  <w:num w:numId="9">
    <w:abstractNumId w:val="19"/>
  </w:num>
  <w:num w:numId="10">
    <w:abstractNumId w:val="21"/>
  </w:num>
  <w:num w:numId="11">
    <w:abstractNumId w:val="7"/>
  </w:num>
  <w:num w:numId="12">
    <w:abstractNumId w:val="33"/>
  </w:num>
  <w:num w:numId="13">
    <w:abstractNumId w:val="26"/>
  </w:num>
  <w:num w:numId="14">
    <w:abstractNumId w:val="6"/>
  </w:num>
  <w:num w:numId="15">
    <w:abstractNumId w:val="1"/>
  </w:num>
  <w:num w:numId="16">
    <w:abstractNumId w:val="36"/>
  </w:num>
  <w:num w:numId="17">
    <w:abstractNumId w:val="15"/>
  </w:num>
  <w:num w:numId="18">
    <w:abstractNumId w:val="10"/>
  </w:num>
  <w:num w:numId="19">
    <w:abstractNumId w:val="12"/>
  </w:num>
  <w:num w:numId="20">
    <w:abstractNumId w:val="24"/>
  </w:num>
  <w:num w:numId="21">
    <w:abstractNumId w:val="18"/>
  </w:num>
  <w:num w:numId="22">
    <w:abstractNumId w:val="34"/>
  </w:num>
  <w:num w:numId="23">
    <w:abstractNumId w:val="23"/>
  </w:num>
  <w:num w:numId="24">
    <w:abstractNumId w:val="8"/>
  </w:num>
  <w:num w:numId="25">
    <w:abstractNumId w:val="4"/>
  </w:num>
  <w:num w:numId="26">
    <w:abstractNumId w:val="5"/>
  </w:num>
  <w:num w:numId="27">
    <w:abstractNumId w:val="9"/>
  </w:num>
  <w:num w:numId="28">
    <w:abstractNumId w:val="2"/>
  </w:num>
  <w:num w:numId="29">
    <w:abstractNumId w:val="3"/>
  </w:num>
  <w:num w:numId="30">
    <w:abstractNumId w:val="25"/>
  </w:num>
  <w:num w:numId="31">
    <w:abstractNumId w:val="27"/>
  </w:num>
  <w:num w:numId="32">
    <w:abstractNumId w:val="28"/>
  </w:num>
  <w:num w:numId="33">
    <w:abstractNumId w:val="37"/>
  </w:num>
  <w:num w:numId="34">
    <w:abstractNumId w:val="13"/>
  </w:num>
  <w:num w:numId="35">
    <w:abstractNumId w:val="30"/>
  </w:num>
  <w:num w:numId="36">
    <w:abstractNumId w:val="0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A8"/>
    <w:rsid w:val="0000393A"/>
    <w:rsid w:val="000073E0"/>
    <w:rsid w:val="00014559"/>
    <w:rsid w:val="00026AB4"/>
    <w:rsid w:val="000317C7"/>
    <w:rsid w:val="000324EB"/>
    <w:rsid w:val="000335F8"/>
    <w:rsid w:val="0004052D"/>
    <w:rsid w:val="0004121E"/>
    <w:rsid w:val="00046C3B"/>
    <w:rsid w:val="00047E0C"/>
    <w:rsid w:val="00054523"/>
    <w:rsid w:val="000650D5"/>
    <w:rsid w:val="00074291"/>
    <w:rsid w:val="00076C3B"/>
    <w:rsid w:val="00084DD5"/>
    <w:rsid w:val="00087B3C"/>
    <w:rsid w:val="000A2C6F"/>
    <w:rsid w:val="000A689D"/>
    <w:rsid w:val="000A7861"/>
    <w:rsid w:val="000B21CC"/>
    <w:rsid w:val="000B3A96"/>
    <w:rsid w:val="000B58F4"/>
    <w:rsid w:val="000B631F"/>
    <w:rsid w:val="000C33BC"/>
    <w:rsid w:val="000C63C2"/>
    <w:rsid w:val="000D298E"/>
    <w:rsid w:val="000D53AF"/>
    <w:rsid w:val="000D574C"/>
    <w:rsid w:val="000D63FD"/>
    <w:rsid w:val="000D68EA"/>
    <w:rsid w:val="000E1B56"/>
    <w:rsid w:val="000E389C"/>
    <w:rsid w:val="000F2AA1"/>
    <w:rsid w:val="00100299"/>
    <w:rsid w:val="00115C59"/>
    <w:rsid w:val="00120645"/>
    <w:rsid w:val="00126EBE"/>
    <w:rsid w:val="00140CB1"/>
    <w:rsid w:val="00142973"/>
    <w:rsid w:val="001546E1"/>
    <w:rsid w:val="00156929"/>
    <w:rsid w:val="00165B73"/>
    <w:rsid w:val="00172AEA"/>
    <w:rsid w:val="0017586A"/>
    <w:rsid w:val="00181BB4"/>
    <w:rsid w:val="00181D60"/>
    <w:rsid w:val="00183674"/>
    <w:rsid w:val="00183884"/>
    <w:rsid w:val="00187363"/>
    <w:rsid w:val="0019444A"/>
    <w:rsid w:val="00197831"/>
    <w:rsid w:val="001A0B26"/>
    <w:rsid w:val="001A78D7"/>
    <w:rsid w:val="001B7DBF"/>
    <w:rsid w:val="001D0967"/>
    <w:rsid w:val="001D44AC"/>
    <w:rsid w:val="001E1DB4"/>
    <w:rsid w:val="001E3B8A"/>
    <w:rsid w:val="001F15B2"/>
    <w:rsid w:val="001F1B60"/>
    <w:rsid w:val="001F5A47"/>
    <w:rsid w:val="0020519D"/>
    <w:rsid w:val="002061F1"/>
    <w:rsid w:val="002073D6"/>
    <w:rsid w:val="00213EAB"/>
    <w:rsid w:val="002140D2"/>
    <w:rsid w:val="00223570"/>
    <w:rsid w:val="00231A2F"/>
    <w:rsid w:val="00243316"/>
    <w:rsid w:val="00246EFD"/>
    <w:rsid w:val="00257A8E"/>
    <w:rsid w:val="002609D8"/>
    <w:rsid w:val="00262632"/>
    <w:rsid w:val="00272BC3"/>
    <w:rsid w:val="002834AD"/>
    <w:rsid w:val="00287923"/>
    <w:rsid w:val="002956B5"/>
    <w:rsid w:val="0029702B"/>
    <w:rsid w:val="00297680"/>
    <w:rsid w:val="002A0FFE"/>
    <w:rsid w:val="002B324A"/>
    <w:rsid w:val="002C3A11"/>
    <w:rsid w:val="002D0E72"/>
    <w:rsid w:val="002D183D"/>
    <w:rsid w:val="002D1A29"/>
    <w:rsid w:val="002D3188"/>
    <w:rsid w:val="002D40AC"/>
    <w:rsid w:val="002D5430"/>
    <w:rsid w:val="002E4369"/>
    <w:rsid w:val="00301F23"/>
    <w:rsid w:val="003025D9"/>
    <w:rsid w:val="00306616"/>
    <w:rsid w:val="00306BC4"/>
    <w:rsid w:val="00314BC4"/>
    <w:rsid w:val="003226FC"/>
    <w:rsid w:val="00323D58"/>
    <w:rsid w:val="0032545A"/>
    <w:rsid w:val="00335A4D"/>
    <w:rsid w:val="00345EDA"/>
    <w:rsid w:val="00363EC1"/>
    <w:rsid w:val="00377EF0"/>
    <w:rsid w:val="00380CB0"/>
    <w:rsid w:val="00383CE0"/>
    <w:rsid w:val="00383F47"/>
    <w:rsid w:val="00385063"/>
    <w:rsid w:val="00390DBD"/>
    <w:rsid w:val="0039367A"/>
    <w:rsid w:val="003A1920"/>
    <w:rsid w:val="003A64E4"/>
    <w:rsid w:val="003B5FBB"/>
    <w:rsid w:val="003C6883"/>
    <w:rsid w:val="003D03E4"/>
    <w:rsid w:val="003D10CE"/>
    <w:rsid w:val="003D36A5"/>
    <w:rsid w:val="003D48D3"/>
    <w:rsid w:val="003E3FAE"/>
    <w:rsid w:val="003E4EE6"/>
    <w:rsid w:val="003F789F"/>
    <w:rsid w:val="00414B13"/>
    <w:rsid w:val="00420E70"/>
    <w:rsid w:val="00423A6C"/>
    <w:rsid w:val="00426FFC"/>
    <w:rsid w:val="00433449"/>
    <w:rsid w:val="00435FD6"/>
    <w:rsid w:val="00436760"/>
    <w:rsid w:val="00446CAC"/>
    <w:rsid w:val="004501DE"/>
    <w:rsid w:val="004567CA"/>
    <w:rsid w:val="00486EA8"/>
    <w:rsid w:val="00487232"/>
    <w:rsid w:val="0049095B"/>
    <w:rsid w:val="00491CD2"/>
    <w:rsid w:val="00494D12"/>
    <w:rsid w:val="00496060"/>
    <w:rsid w:val="004A501A"/>
    <w:rsid w:val="004B0CF7"/>
    <w:rsid w:val="004B2649"/>
    <w:rsid w:val="004B442C"/>
    <w:rsid w:val="004B70C4"/>
    <w:rsid w:val="004D0B25"/>
    <w:rsid w:val="004E3DAF"/>
    <w:rsid w:val="004E6B5C"/>
    <w:rsid w:val="004E6EF8"/>
    <w:rsid w:val="004F00D2"/>
    <w:rsid w:val="0050155F"/>
    <w:rsid w:val="00504317"/>
    <w:rsid w:val="00511E50"/>
    <w:rsid w:val="00513C40"/>
    <w:rsid w:val="00520FDE"/>
    <w:rsid w:val="00525367"/>
    <w:rsid w:val="005276C5"/>
    <w:rsid w:val="00532182"/>
    <w:rsid w:val="00535D68"/>
    <w:rsid w:val="00541B42"/>
    <w:rsid w:val="00544C6D"/>
    <w:rsid w:val="005455B6"/>
    <w:rsid w:val="0055539F"/>
    <w:rsid w:val="005615C8"/>
    <w:rsid w:val="0056317F"/>
    <w:rsid w:val="005640B0"/>
    <w:rsid w:val="0056599E"/>
    <w:rsid w:val="00566607"/>
    <w:rsid w:val="00574300"/>
    <w:rsid w:val="00575819"/>
    <w:rsid w:val="00576671"/>
    <w:rsid w:val="005776FF"/>
    <w:rsid w:val="005873E1"/>
    <w:rsid w:val="00590CEF"/>
    <w:rsid w:val="00591F2E"/>
    <w:rsid w:val="005A75AF"/>
    <w:rsid w:val="005B309F"/>
    <w:rsid w:val="005B31A1"/>
    <w:rsid w:val="005B39E8"/>
    <w:rsid w:val="005B3D2F"/>
    <w:rsid w:val="005D2455"/>
    <w:rsid w:val="005D67BA"/>
    <w:rsid w:val="005D79BB"/>
    <w:rsid w:val="005E717C"/>
    <w:rsid w:val="005F163B"/>
    <w:rsid w:val="005F33A6"/>
    <w:rsid w:val="005F6099"/>
    <w:rsid w:val="005F7F08"/>
    <w:rsid w:val="00600473"/>
    <w:rsid w:val="006064D4"/>
    <w:rsid w:val="0060679B"/>
    <w:rsid w:val="00606EDB"/>
    <w:rsid w:val="006140DF"/>
    <w:rsid w:val="006230E8"/>
    <w:rsid w:val="00623471"/>
    <w:rsid w:val="00631B55"/>
    <w:rsid w:val="006335D7"/>
    <w:rsid w:val="00633825"/>
    <w:rsid w:val="006343AA"/>
    <w:rsid w:val="00635512"/>
    <w:rsid w:val="006533EF"/>
    <w:rsid w:val="00660B6A"/>
    <w:rsid w:val="00661DC2"/>
    <w:rsid w:val="0066273C"/>
    <w:rsid w:val="00662B5A"/>
    <w:rsid w:val="00665A26"/>
    <w:rsid w:val="00666498"/>
    <w:rsid w:val="00667347"/>
    <w:rsid w:val="00680C30"/>
    <w:rsid w:val="00690C23"/>
    <w:rsid w:val="00692B31"/>
    <w:rsid w:val="006A05FD"/>
    <w:rsid w:val="006A1F89"/>
    <w:rsid w:val="006C26D0"/>
    <w:rsid w:val="006C42B0"/>
    <w:rsid w:val="006C5C0A"/>
    <w:rsid w:val="006D0363"/>
    <w:rsid w:val="006E286F"/>
    <w:rsid w:val="006E40D5"/>
    <w:rsid w:val="006E56FE"/>
    <w:rsid w:val="006F3B0B"/>
    <w:rsid w:val="00703950"/>
    <w:rsid w:val="0071249D"/>
    <w:rsid w:val="007131B7"/>
    <w:rsid w:val="007144CD"/>
    <w:rsid w:val="007162AE"/>
    <w:rsid w:val="0071726E"/>
    <w:rsid w:val="0072167A"/>
    <w:rsid w:val="00726CED"/>
    <w:rsid w:val="00731B4C"/>
    <w:rsid w:val="00732715"/>
    <w:rsid w:val="007333AF"/>
    <w:rsid w:val="0073405C"/>
    <w:rsid w:val="007349B4"/>
    <w:rsid w:val="00735C4D"/>
    <w:rsid w:val="00736722"/>
    <w:rsid w:val="00737584"/>
    <w:rsid w:val="007432C0"/>
    <w:rsid w:val="0074606D"/>
    <w:rsid w:val="00751EAB"/>
    <w:rsid w:val="00756891"/>
    <w:rsid w:val="00765940"/>
    <w:rsid w:val="007736CF"/>
    <w:rsid w:val="00776AA1"/>
    <w:rsid w:val="007817BA"/>
    <w:rsid w:val="00781ACE"/>
    <w:rsid w:val="00783D96"/>
    <w:rsid w:val="00786907"/>
    <w:rsid w:val="00793378"/>
    <w:rsid w:val="00793E66"/>
    <w:rsid w:val="007A0862"/>
    <w:rsid w:val="007B28EA"/>
    <w:rsid w:val="007B504E"/>
    <w:rsid w:val="007B5435"/>
    <w:rsid w:val="007C5C9F"/>
    <w:rsid w:val="007D0A7A"/>
    <w:rsid w:val="007D3F4E"/>
    <w:rsid w:val="007D579C"/>
    <w:rsid w:val="007E4F33"/>
    <w:rsid w:val="007F580A"/>
    <w:rsid w:val="00800A3F"/>
    <w:rsid w:val="008020A0"/>
    <w:rsid w:val="008115DB"/>
    <w:rsid w:val="00812497"/>
    <w:rsid w:val="008278A8"/>
    <w:rsid w:val="00832A0E"/>
    <w:rsid w:val="00837D0C"/>
    <w:rsid w:val="0085120F"/>
    <w:rsid w:val="0085682E"/>
    <w:rsid w:val="00861859"/>
    <w:rsid w:val="0086211C"/>
    <w:rsid w:val="00862172"/>
    <w:rsid w:val="00862E8D"/>
    <w:rsid w:val="00865FCF"/>
    <w:rsid w:val="008726B2"/>
    <w:rsid w:val="00872E92"/>
    <w:rsid w:val="008812F9"/>
    <w:rsid w:val="008816C5"/>
    <w:rsid w:val="008845BD"/>
    <w:rsid w:val="0089286C"/>
    <w:rsid w:val="00893EE8"/>
    <w:rsid w:val="0089456E"/>
    <w:rsid w:val="00896BE5"/>
    <w:rsid w:val="00897C11"/>
    <w:rsid w:val="008A7FD4"/>
    <w:rsid w:val="008C0527"/>
    <w:rsid w:val="008D394D"/>
    <w:rsid w:val="008D5F81"/>
    <w:rsid w:val="009014E0"/>
    <w:rsid w:val="00914C7E"/>
    <w:rsid w:val="0092398E"/>
    <w:rsid w:val="009268D2"/>
    <w:rsid w:val="00932033"/>
    <w:rsid w:val="00940654"/>
    <w:rsid w:val="00943183"/>
    <w:rsid w:val="00945366"/>
    <w:rsid w:val="00946FC2"/>
    <w:rsid w:val="00947485"/>
    <w:rsid w:val="009526D8"/>
    <w:rsid w:val="00955147"/>
    <w:rsid w:val="0096394E"/>
    <w:rsid w:val="00975366"/>
    <w:rsid w:val="00982D90"/>
    <w:rsid w:val="009A402C"/>
    <w:rsid w:val="009B06CB"/>
    <w:rsid w:val="009C00EC"/>
    <w:rsid w:val="009C465A"/>
    <w:rsid w:val="009D0F47"/>
    <w:rsid w:val="009D15A2"/>
    <w:rsid w:val="009D64E2"/>
    <w:rsid w:val="009D7A23"/>
    <w:rsid w:val="009E0629"/>
    <w:rsid w:val="009E6F3A"/>
    <w:rsid w:val="009E7E45"/>
    <w:rsid w:val="00A02CCC"/>
    <w:rsid w:val="00A12FE9"/>
    <w:rsid w:val="00A15A60"/>
    <w:rsid w:val="00A26702"/>
    <w:rsid w:val="00A379CA"/>
    <w:rsid w:val="00A4027E"/>
    <w:rsid w:val="00A43555"/>
    <w:rsid w:val="00A43A49"/>
    <w:rsid w:val="00A44482"/>
    <w:rsid w:val="00A47DC8"/>
    <w:rsid w:val="00A54FCA"/>
    <w:rsid w:val="00A56C86"/>
    <w:rsid w:val="00A62158"/>
    <w:rsid w:val="00A70CB3"/>
    <w:rsid w:val="00A75A1B"/>
    <w:rsid w:val="00A864EB"/>
    <w:rsid w:val="00A906FB"/>
    <w:rsid w:val="00A93CBF"/>
    <w:rsid w:val="00A93E78"/>
    <w:rsid w:val="00AA05C5"/>
    <w:rsid w:val="00AA083E"/>
    <w:rsid w:val="00AA6C63"/>
    <w:rsid w:val="00AB7E3D"/>
    <w:rsid w:val="00AC1033"/>
    <w:rsid w:val="00AC6500"/>
    <w:rsid w:val="00AD0C49"/>
    <w:rsid w:val="00AD3BA8"/>
    <w:rsid w:val="00AE00D4"/>
    <w:rsid w:val="00AE480A"/>
    <w:rsid w:val="00AF056D"/>
    <w:rsid w:val="00B04A5D"/>
    <w:rsid w:val="00B06387"/>
    <w:rsid w:val="00B063A6"/>
    <w:rsid w:val="00B11DA7"/>
    <w:rsid w:val="00B1325C"/>
    <w:rsid w:val="00B237BB"/>
    <w:rsid w:val="00B250AC"/>
    <w:rsid w:val="00B252F7"/>
    <w:rsid w:val="00B30273"/>
    <w:rsid w:val="00B3375E"/>
    <w:rsid w:val="00B4484A"/>
    <w:rsid w:val="00B515C2"/>
    <w:rsid w:val="00B56CD1"/>
    <w:rsid w:val="00B64C62"/>
    <w:rsid w:val="00B65BAB"/>
    <w:rsid w:val="00B722DB"/>
    <w:rsid w:val="00B74124"/>
    <w:rsid w:val="00B82AC6"/>
    <w:rsid w:val="00B84196"/>
    <w:rsid w:val="00B8475F"/>
    <w:rsid w:val="00B85392"/>
    <w:rsid w:val="00B91501"/>
    <w:rsid w:val="00B9345B"/>
    <w:rsid w:val="00B94F3B"/>
    <w:rsid w:val="00B95D2B"/>
    <w:rsid w:val="00BA17CB"/>
    <w:rsid w:val="00BA276C"/>
    <w:rsid w:val="00BA56E4"/>
    <w:rsid w:val="00BB5EEC"/>
    <w:rsid w:val="00BC1FBA"/>
    <w:rsid w:val="00BC26F7"/>
    <w:rsid w:val="00BC6EEF"/>
    <w:rsid w:val="00BD14F3"/>
    <w:rsid w:val="00BD211A"/>
    <w:rsid w:val="00BD21E0"/>
    <w:rsid w:val="00BD3CFF"/>
    <w:rsid w:val="00BD50D8"/>
    <w:rsid w:val="00BD783C"/>
    <w:rsid w:val="00BE5A75"/>
    <w:rsid w:val="00BE6A19"/>
    <w:rsid w:val="00BF0F13"/>
    <w:rsid w:val="00C03618"/>
    <w:rsid w:val="00C12826"/>
    <w:rsid w:val="00C24DB9"/>
    <w:rsid w:val="00C4007C"/>
    <w:rsid w:val="00C4084E"/>
    <w:rsid w:val="00C44E88"/>
    <w:rsid w:val="00C46A12"/>
    <w:rsid w:val="00C51DC5"/>
    <w:rsid w:val="00C65848"/>
    <w:rsid w:val="00C67B51"/>
    <w:rsid w:val="00C72F4E"/>
    <w:rsid w:val="00C85C25"/>
    <w:rsid w:val="00C875CD"/>
    <w:rsid w:val="00C93DDE"/>
    <w:rsid w:val="00CB0CCE"/>
    <w:rsid w:val="00CB14C2"/>
    <w:rsid w:val="00CB7E6E"/>
    <w:rsid w:val="00CC23C8"/>
    <w:rsid w:val="00CC4181"/>
    <w:rsid w:val="00CC4C21"/>
    <w:rsid w:val="00CD20DB"/>
    <w:rsid w:val="00CD6008"/>
    <w:rsid w:val="00CE0EED"/>
    <w:rsid w:val="00CF21FB"/>
    <w:rsid w:val="00CF3475"/>
    <w:rsid w:val="00D05BA4"/>
    <w:rsid w:val="00D16FB0"/>
    <w:rsid w:val="00D30732"/>
    <w:rsid w:val="00D30AFA"/>
    <w:rsid w:val="00D320C9"/>
    <w:rsid w:val="00D34AC4"/>
    <w:rsid w:val="00D379D8"/>
    <w:rsid w:val="00D41DA1"/>
    <w:rsid w:val="00D458FC"/>
    <w:rsid w:val="00D51AE7"/>
    <w:rsid w:val="00D54AE0"/>
    <w:rsid w:val="00D55FCA"/>
    <w:rsid w:val="00D56201"/>
    <w:rsid w:val="00D6245A"/>
    <w:rsid w:val="00D70363"/>
    <w:rsid w:val="00D71BD0"/>
    <w:rsid w:val="00D72100"/>
    <w:rsid w:val="00D76C50"/>
    <w:rsid w:val="00D8021F"/>
    <w:rsid w:val="00D957F4"/>
    <w:rsid w:val="00D973FE"/>
    <w:rsid w:val="00DB1947"/>
    <w:rsid w:val="00DB365C"/>
    <w:rsid w:val="00DB36D8"/>
    <w:rsid w:val="00DB3D66"/>
    <w:rsid w:val="00DB5E5D"/>
    <w:rsid w:val="00DC0833"/>
    <w:rsid w:val="00DC3DD3"/>
    <w:rsid w:val="00DD4A56"/>
    <w:rsid w:val="00DD4D5D"/>
    <w:rsid w:val="00DD6DB8"/>
    <w:rsid w:val="00DD7F40"/>
    <w:rsid w:val="00DE0CE2"/>
    <w:rsid w:val="00DE36A4"/>
    <w:rsid w:val="00DE4B02"/>
    <w:rsid w:val="00DE5864"/>
    <w:rsid w:val="00DF0259"/>
    <w:rsid w:val="00DF14F1"/>
    <w:rsid w:val="00DF4656"/>
    <w:rsid w:val="00DF629D"/>
    <w:rsid w:val="00DF7236"/>
    <w:rsid w:val="00E0652A"/>
    <w:rsid w:val="00E07BC5"/>
    <w:rsid w:val="00E11DFF"/>
    <w:rsid w:val="00E22532"/>
    <w:rsid w:val="00E374BC"/>
    <w:rsid w:val="00E37C02"/>
    <w:rsid w:val="00E42F77"/>
    <w:rsid w:val="00E5754F"/>
    <w:rsid w:val="00E63FAB"/>
    <w:rsid w:val="00E73333"/>
    <w:rsid w:val="00E82FE3"/>
    <w:rsid w:val="00E85454"/>
    <w:rsid w:val="00E871E7"/>
    <w:rsid w:val="00E951D0"/>
    <w:rsid w:val="00EA09EC"/>
    <w:rsid w:val="00EA362D"/>
    <w:rsid w:val="00EA3EF8"/>
    <w:rsid w:val="00EA5C65"/>
    <w:rsid w:val="00EB2159"/>
    <w:rsid w:val="00EC1687"/>
    <w:rsid w:val="00ED0871"/>
    <w:rsid w:val="00ED6798"/>
    <w:rsid w:val="00EE7902"/>
    <w:rsid w:val="00F05FA2"/>
    <w:rsid w:val="00F06567"/>
    <w:rsid w:val="00F14540"/>
    <w:rsid w:val="00F20654"/>
    <w:rsid w:val="00F23282"/>
    <w:rsid w:val="00F30D47"/>
    <w:rsid w:val="00F31486"/>
    <w:rsid w:val="00F452A1"/>
    <w:rsid w:val="00F46993"/>
    <w:rsid w:val="00F55A0C"/>
    <w:rsid w:val="00F56293"/>
    <w:rsid w:val="00F57026"/>
    <w:rsid w:val="00F57377"/>
    <w:rsid w:val="00F63AEA"/>
    <w:rsid w:val="00F63FF2"/>
    <w:rsid w:val="00F70054"/>
    <w:rsid w:val="00F70EA3"/>
    <w:rsid w:val="00F733A8"/>
    <w:rsid w:val="00F74931"/>
    <w:rsid w:val="00F7609D"/>
    <w:rsid w:val="00F80739"/>
    <w:rsid w:val="00F82EB9"/>
    <w:rsid w:val="00F8553E"/>
    <w:rsid w:val="00F879E8"/>
    <w:rsid w:val="00F901DC"/>
    <w:rsid w:val="00FB059E"/>
    <w:rsid w:val="00FC0709"/>
    <w:rsid w:val="00FD0ED4"/>
    <w:rsid w:val="00FD1F4E"/>
    <w:rsid w:val="00FD5430"/>
    <w:rsid w:val="00FE07C4"/>
    <w:rsid w:val="00FE279D"/>
    <w:rsid w:val="00FE6F59"/>
    <w:rsid w:val="00FF0334"/>
    <w:rsid w:val="00FF4A7A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."/>
  <w:listSeparator w:val=";"/>
  <w14:docId w14:val="73C4057D"/>
  <w15:docId w15:val="{114CCC71-DC99-4959-8F0E-F6A69A6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C6"/>
    <w:pPr>
      <w:widowControl w:val="0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6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06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3B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411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NZ"/>
    </w:rPr>
  </w:style>
  <w:style w:type="character" w:customStyle="1" w:styleId="Heading2Char">
    <w:name w:val="Heading 2 Char"/>
    <w:link w:val="Heading2"/>
    <w:uiPriority w:val="9"/>
    <w:rsid w:val="00F411D0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NZ"/>
    </w:rPr>
  </w:style>
  <w:style w:type="character" w:customStyle="1" w:styleId="Heading3Char">
    <w:name w:val="Heading 3 Char"/>
    <w:link w:val="Heading3"/>
    <w:uiPriority w:val="9"/>
    <w:semiHidden/>
    <w:rsid w:val="00F411D0"/>
    <w:rPr>
      <w:rFonts w:ascii="Cambria" w:eastAsia="Times New Roman" w:hAnsi="Cambria" w:cs="Times New Roman"/>
      <w:b/>
      <w:bCs/>
      <w:color w:val="000000"/>
      <w:sz w:val="26"/>
      <w:szCs w:val="26"/>
      <w:lang w:val="en-NZ"/>
    </w:rPr>
  </w:style>
  <w:style w:type="table" w:styleId="TableGrid">
    <w:name w:val="Table Grid"/>
    <w:basedOn w:val="TableNormal"/>
    <w:rsid w:val="009B06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812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11D0"/>
    <w:rPr>
      <w:color w:val="000000"/>
      <w:sz w:val="20"/>
      <w:szCs w:val="20"/>
      <w:lang w:val="en-NZ"/>
    </w:rPr>
  </w:style>
  <w:style w:type="character" w:styleId="PageNumber">
    <w:name w:val="page number"/>
    <w:rsid w:val="008812F9"/>
    <w:rPr>
      <w:rFonts w:cs="Times New Roman"/>
    </w:rPr>
  </w:style>
  <w:style w:type="character" w:styleId="Hyperlink">
    <w:name w:val="Hyperlink"/>
    <w:uiPriority w:val="99"/>
    <w:rsid w:val="00781AC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3A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11D0"/>
    <w:rPr>
      <w:color w:val="000000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rsid w:val="00751EAB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F411D0"/>
    <w:rPr>
      <w:color w:val="000000"/>
      <w:sz w:val="0"/>
      <w:szCs w:val="0"/>
      <w:lang w:val="en-NZ"/>
    </w:rPr>
  </w:style>
  <w:style w:type="character" w:styleId="CommentReference">
    <w:name w:val="annotation reference"/>
    <w:uiPriority w:val="99"/>
    <w:semiHidden/>
    <w:rsid w:val="006673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7347"/>
  </w:style>
  <w:style w:type="character" w:customStyle="1" w:styleId="CommentTextChar">
    <w:name w:val="Comment Text Char"/>
    <w:link w:val="CommentText"/>
    <w:uiPriority w:val="99"/>
    <w:semiHidden/>
    <w:rsid w:val="00F411D0"/>
    <w:rPr>
      <w:color w:val="000000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7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11D0"/>
    <w:rPr>
      <w:b/>
      <w:bCs/>
      <w:color w:val="000000"/>
      <w:sz w:val="20"/>
      <w:szCs w:val="20"/>
      <w:lang w:val="en-NZ"/>
    </w:rPr>
  </w:style>
  <w:style w:type="paragraph" w:styleId="FootnoteText">
    <w:name w:val="footnote text"/>
    <w:basedOn w:val="Normal"/>
    <w:link w:val="FootnoteTextChar"/>
    <w:uiPriority w:val="99"/>
    <w:semiHidden/>
    <w:rsid w:val="00BD14F3"/>
    <w:pPr>
      <w:widowControl/>
    </w:pPr>
    <w:rPr>
      <w:color w:val="auto"/>
    </w:rPr>
  </w:style>
  <w:style w:type="character" w:customStyle="1" w:styleId="FootnoteTextChar">
    <w:name w:val="Footnote Text Char"/>
    <w:link w:val="FootnoteText"/>
    <w:uiPriority w:val="99"/>
    <w:semiHidden/>
    <w:locked/>
    <w:rsid w:val="00B84196"/>
    <w:rPr>
      <w:rFonts w:cs="Times New Roman"/>
      <w:lang w:val="en-NZ"/>
    </w:rPr>
  </w:style>
  <w:style w:type="character" w:styleId="FootnoteReference">
    <w:name w:val="footnote reference"/>
    <w:semiHidden/>
    <w:rsid w:val="00BD14F3"/>
    <w:rPr>
      <w:rFonts w:cs="Times New Roman"/>
      <w:vertAlign w:val="superscript"/>
    </w:rPr>
  </w:style>
  <w:style w:type="paragraph" w:customStyle="1" w:styleId="IPENZBodyText">
    <w:name w:val="IPENZ Body Text"/>
    <w:basedOn w:val="Normal"/>
    <w:link w:val="IPENZBodyTextChar"/>
    <w:rsid w:val="00591F2E"/>
    <w:pPr>
      <w:widowControl/>
      <w:spacing w:before="200"/>
      <w:jc w:val="both"/>
    </w:pPr>
    <w:rPr>
      <w:rFonts w:ascii="Arial" w:hAnsi="Arial"/>
      <w:color w:val="auto"/>
      <w:szCs w:val="22"/>
    </w:rPr>
  </w:style>
  <w:style w:type="paragraph" w:customStyle="1" w:styleId="IPENZLevel2Heading">
    <w:name w:val="IPENZ Level 2 Heading"/>
    <w:basedOn w:val="Normal"/>
    <w:next w:val="IPENZBodyText"/>
    <w:rsid w:val="00591F2E"/>
    <w:pPr>
      <w:widowControl/>
      <w:spacing w:before="240"/>
      <w:outlineLvl w:val="1"/>
    </w:pPr>
    <w:rPr>
      <w:rFonts w:ascii="Arial" w:hAnsi="Arial"/>
      <w:b/>
      <w:smallCaps/>
      <w:color w:val="auto"/>
      <w:sz w:val="24"/>
      <w:szCs w:val="24"/>
    </w:rPr>
  </w:style>
  <w:style w:type="character" w:customStyle="1" w:styleId="IPENZBodyTextChar">
    <w:name w:val="IPENZ Body Text Char"/>
    <w:link w:val="IPENZBodyText"/>
    <w:rsid w:val="00591F2E"/>
    <w:rPr>
      <w:rFonts w:ascii="Arial" w:hAnsi="Arial"/>
      <w:szCs w:val="22"/>
      <w:lang w:eastAsia="en-US"/>
    </w:rPr>
  </w:style>
  <w:style w:type="paragraph" w:customStyle="1" w:styleId="IPENZNumberedList">
    <w:name w:val="IPENZ Numbered List"/>
    <w:basedOn w:val="Normal"/>
    <w:rsid w:val="00591F2E"/>
    <w:pPr>
      <w:widowControl/>
      <w:numPr>
        <w:numId w:val="34"/>
      </w:numPr>
      <w:spacing w:before="120"/>
    </w:pPr>
    <w:rPr>
      <w:rFonts w:ascii="Arial" w:hAnsi="Arial"/>
      <w:color w:val="auto"/>
      <w:szCs w:val="22"/>
    </w:rPr>
  </w:style>
  <w:style w:type="paragraph" w:customStyle="1" w:styleId="IPENZBodyTextIndent">
    <w:name w:val="IPENZ Body Text Indent"/>
    <w:basedOn w:val="IPENZBodyText"/>
    <w:rsid w:val="00591F2E"/>
    <w:pPr>
      <w:ind w:left="851"/>
    </w:pPr>
  </w:style>
  <w:style w:type="paragraph" w:customStyle="1" w:styleId="IPENZNoBulletNumberLevel1">
    <w:name w:val="IPENZ No Bullet/Number Level 1"/>
    <w:basedOn w:val="Normal"/>
    <w:rsid w:val="00591F2E"/>
    <w:pPr>
      <w:widowControl/>
      <w:spacing w:before="120"/>
      <w:ind w:left="425"/>
      <w:jc w:val="both"/>
    </w:pPr>
    <w:rPr>
      <w:rFonts w:ascii="Arial" w:hAnsi="Arial"/>
      <w:color w:val="auto"/>
      <w:szCs w:val="22"/>
    </w:rPr>
  </w:style>
  <w:style w:type="paragraph" w:customStyle="1" w:styleId="Default">
    <w:name w:val="Default"/>
    <w:rsid w:val="00BA276C"/>
    <w:pPr>
      <w:widowControl w:val="0"/>
      <w:autoSpaceDE w:val="0"/>
      <w:autoSpaceDN w:val="0"/>
      <w:adjustRightInd w:val="0"/>
    </w:pPr>
    <w:rPr>
      <w:rFonts w:ascii="TTE1644B40t00" w:hAnsi="TTE1644B40t00" w:cs="TTE1644B40t00"/>
      <w:color w:val="000000"/>
      <w:sz w:val="24"/>
      <w:szCs w:val="24"/>
      <w:lang w:val="en-US" w:eastAsia="en-US"/>
    </w:rPr>
  </w:style>
  <w:style w:type="paragraph" w:customStyle="1" w:styleId="Normal-Indent">
    <w:name w:val="Normal - Indent"/>
    <w:basedOn w:val="Normal"/>
    <w:qFormat/>
    <w:rsid w:val="00690C23"/>
    <w:pPr>
      <w:tabs>
        <w:tab w:val="left" w:pos="425"/>
      </w:tabs>
      <w:spacing w:before="120" w:after="120"/>
      <w:ind w:left="425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63AE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82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anz.org.nz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fo@cep.org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ep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p.org.n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707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EMANZ</vt:lpstr>
    </vt:vector>
  </TitlesOfParts>
  <Company>Energy and Electrical Consultant</Company>
  <LinksUpToDate>false</LinksUpToDate>
  <CharactersWithSpaces>5401</CharactersWithSpaces>
  <SharedDoc>false</SharedDoc>
  <HLinks>
    <vt:vector size="12" baseType="variant">
      <vt:variant>
        <vt:i4>1835099</vt:i4>
      </vt:variant>
      <vt:variant>
        <vt:i4>3</vt:i4>
      </vt:variant>
      <vt:variant>
        <vt:i4>0</vt:i4>
      </vt:variant>
      <vt:variant>
        <vt:i4>5</vt:i4>
      </vt:variant>
      <vt:variant>
        <vt:lpwstr>http://www.emanz.org.nz/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mailto:admin@emanz.org.nz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EMANZ</dc:title>
  <dc:creator>Gordon Vickers</dc:creator>
  <cp:lastModifiedBy>Maz Arnot</cp:lastModifiedBy>
  <cp:revision>8</cp:revision>
  <cp:lastPrinted>2016-09-06T01:43:00Z</cp:lastPrinted>
  <dcterms:created xsi:type="dcterms:W3CDTF">2020-03-11T02:09:00Z</dcterms:created>
  <dcterms:modified xsi:type="dcterms:W3CDTF">2020-04-21T03:09:00Z</dcterms:modified>
</cp:coreProperties>
</file>